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D035" w14:textId="77777777" w:rsidR="00E84E71" w:rsidRPr="007A54DB" w:rsidRDefault="00E84E71" w:rsidP="00E84E71">
      <w:pPr>
        <w:pStyle w:val="Header"/>
        <w:rPr>
          <w:rFonts w:ascii="Berlin Sans FB Demi" w:hAnsi="Berlin Sans FB Demi"/>
          <w:sz w:val="52"/>
          <w:szCs w:val="52"/>
        </w:rPr>
      </w:pPr>
      <w:r>
        <w:rPr>
          <w:noProof/>
        </w:rPr>
        <w:drawing>
          <wp:inline distT="0" distB="0" distL="0" distR="0" wp14:anchorId="5601E92F" wp14:editId="111498AF">
            <wp:extent cx="1341013" cy="1133475"/>
            <wp:effectExtent l="0" t="0" r="0" b="0"/>
            <wp:docPr id="3" name="Picture 1" descr="A logo with a mountain and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a mountain and a stick&#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234" cy="1145495"/>
                    </a:xfrm>
                    <a:prstGeom prst="rect">
                      <a:avLst/>
                    </a:prstGeom>
                  </pic:spPr>
                </pic:pic>
              </a:graphicData>
            </a:graphic>
          </wp:inline>
        </w:drawing>
      </w:r>
      <w:r>
        <w:rPr>
          <w:rFonts w:ascii="Berlin Sans FB Demi" w:hAnsi="Berlin Sans FB Demi"/>
          <w:sz w:val="52"/>
          <w:szCs w:val="52"/>
        </w:rPr>
        <w:t xml:space="preserve">  Muckleshoot Indian Tribe</w:t>
      </w:r>
    </w:p>
    <w:p w14:paraId="496C2CDD" w14:textId="77777777" w:rsidR="00E84E71" w:rsidRPr="007A54DB" w:rsidRDefault="00E84E71" w:rsidP="00E84E71">
      <w:pPr>
        <w:pStyle w:val="Header"/>
        <w:jc w:val="center"/>
        <w:rPr>
          <w:sz w:val="52"/>
          <w:szCs w:val="52"/>
        </w:rPr>
      </w:pPr>
      <w:r w:rsidRPr="007A54DB">
        <w:rPr>
          <w:rFonts w:ascii="Berlin Sans FB Demi" w:hAnsi="Berlin Sans FB Demi"/>
          <w:sz w:val="52"/>
          <w:szCs w:val="52"/>
        </w:rPr>
        <w:t>Tribal Services Profile</w:t>
      </w:r>
    </w:p>
    <w:p w14:paraId="3DF73E94" w14:textId="77777777" w:rsidR="003959B9" w:rsidRPr="00843A95" w:rsidRDefault="003959B9" w:rsidP="0003683C">
      <w:pPr>
        <w:spacing w:line="240" w:lineRule="auto"/>
        <w:jc w:val="center"/>
        <w:rPr>
          <w:rFonts w:cstheme="minorHAnsi"/>
        </w:rPr>
      </w:pPr>
    </w:p>
    <w:p w14:paraId="5ED113FE" w14:textId="0051E1F8" w:rsidR="004D7227" w:rsidRPr="00843A95" w:rsidRDefault="00E84E71" w:rsidP="004D7227">
      <w:pPr>
        <w:jc w:val="center"/>
        <w:rPr>
          <w:rFonts w:cstheme="minorHAnsi"/>
        </w:rPr>
      </w:pPr>
      <w:r w:rsidRPr="00E84E71">
        <w:rPr>
          <w:rFonts w:cstheme="minorHAnsi"/>
          <w:noProof/>
        </w:rPr>
        <w:drawing>
          <wp:inline distT="0" distB="0" distL="0" distR="0" wp14:anchorId="6056A7D5" wp14:editId="558EF88A">
            <wp:extent cx="4686954" cy="6639852"/>
            <wp:effectExtent l="0" t="0" r="0" b="8890"/>
            <wp:docPr id="366914550"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14550" name="Picture 1" descr="A close-up of a map&#10;&#10;Description automatically generated"/>
                    <pic:cNvPicPr/>
                  </pic:nvPicPr>
                  <pic:blipFill>
                    <a:blip r:embed="rId9"/>
                    <a:stretch>
                      <a:fillRect/>
                    </a:stretch>
                  </pic:blipFill>
                  <pic:spPr>
                    <a:xfrm>
                      <a:off x="0" y="0"/>
                      <a:ext cx="4686954" cy="6639852"/>
                    </a:xfrm>
                    <a:prstGeom prst="rect">
                      <a:avLst/>
                    </a:prstGeom>
                  </pic:spPr>
                </pic:pic>
              </a:graphicData>
            </a:graphic>
          </wp:inline>
        </w:drawing>
      </w:r>
    </w:p>
    <w:sdt>
      <w:sdtPr>
        <w:rPr>
          <w:rFonts w:asciiTheme="minorHAnsi" w:eastAsiaTheme="minorEastAsia" w:hAnsiTheme="minorHAnsi" w:cstheme="minorBidi"/>
          <w:b w:val="0"/>
          <w:szCs w:val="22"/>
        </w:rPr>
        <w:id w:val="-2126148937"/>
        <w:docPartObj>
          <w:docPartGallery w:val="Table of Contents"/>
          <w:docPartUnique/>
        </w:docPartObj>
      </w:sdtPr>
      <w:sdtEndPr>
        <w:rPr>
          <w:noProof/>
        </w:rPr>
      </w:sdtEndPr>
      <w:sdtContent>
        <w:p w14:paraId="79B40F9D" w14:textId="3314BC3B" w:rsidR="0003683C" w:rsidRPr="00063BC1" w:rsidRDefault="0003683C" w:rsidP="00063BC1">
          <w:pPr>
            <w:pStyle w:val="TOCHeading"/>
            <w:tabs>
              <w:tab w:val="left" w:pos="6670"/>
            </w:tabs>
            <w:spacing w:before="600" w:after="240"/>
            <w:rPr>
              <w:rFonts w:cstheme="minorHAnsi"/>
            </w:rPr>
          </w:pPr>
          <w:r w:rsidRPr="00843A95">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70D2AD84">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E84E71" w:rsidRPr="00843A95" w14:paraId="58A6D3B2" w14:textId="77777777" w:rsidTr="70D2AD84">
        <w:tc>
          <w:tcPr>
            <w:tcW w:w="5395" w:type="dxa"/>
            <w:vAlign w:val="center"/>
          </w:tcPr>
          <w:p w14:paraId="6247B7D8" w14:textId="77777777" w:rsidR="00E84E71" w:rsidRPr="00843A95" w:rsidRDefault="00E84E71" w:rsidP="00E84E71">
            <w:pPr>
              <w:spacing w:line="276" w:lineRule="auto"/>
              <w:rPr>
                <w:rFonts w:cstheme="minorHAnsi"/>
              </w:rPr>
            </w:pPr>
            <w:r w:rsidRPr="00843A95">
              <w:rPr>
                <w:rFonts w:cstheme="minorHAnsi"/>
              </w:rPr>
              <w:t>Land</w:t>
            </w:r>
          </w:p>
        </w:tc>
        <w:tc>
          <w:tcPr>
            <w:tcW w:w="5395" w:type="dxa"/>
          </w:tcPr>
          <w:p w14:paraId="7464C357" w14:textId="50017691" w:rsidR="00E84E71" w:rsidRPr="00843A95" w:rsidRDefault="00E84E71" w:rsidP="00E84E71">
            <w:pPr>
              <w:spacing w:line="276" w:lineRule="auto"/>
              <w:rPr>
                <w:rFonts w:cstheme="minorHAnsi"/>
              </w:rPr>
            </w:pPr>
            <w:r w:rsidRPr="00B8228E">
              <w:t>3922 acres</w:t>
            </w:r>
          </w:p>
        </w:tc>
      </w:tr>
      <w:tr w:rsidR="00E84E71" w:rsidRPr="00843A95" w14:paraId="2E838429" w14:textId="77777777" w:rsidTr="70D2AD84">
        <w:tc>
          <w:tcPr>
            <w:tcW w:w="5395" w:type="dxa"/>
            <w:vAlign w:val="center"/>
          </w:tcPr>
          <w:p w14:paraId="13142D82" w14:textId="77777777" w:rsidR="00E84E71" w:rsidRPr="00843A95" w:rsidRDefault="00E84E71" w:rsidP="00E84E71">
            <w:pPr>
              <w:spacing w:line="276" w:lineRule="auto"/>
              <w:rPr>
                <w:rFonts w:cstheme="minorHAnsi"/>
              </w:rPr>
            </w:pPr>
            <w:r w:rsidRPr="00843A95">
              <w:rPr>
                <w:rFonts w:cstheme="minorHAnsi"/>
              </w:rPr>
              <w:t>Boundaries</w:t>
            </w:r>
          </w:p>
        </w:tc>
        <w:tc>
          <w:tcPr>
            <w:tcW w:w="5395" w:type="dxa"/>
          </w:tcPr>
          <w:p w14:paraId="08227F8A" w14:textId="632E7DD4" w:rsidR="00E84E71" w:rsidRPr="00843A95" w:rsidRDefault="00E84E71" w:rsidP="00E84E71">
            <w:pPr>
              <w:spacing w:line="276" w:lineRule="auto"/>
              <w:rPr>
                <w:rFonts w:cstheme="minorHAnsi"/>
              </w:rPr>
            </w:pPr>
            <w:r w:rsidRPr="00B8228E">
              <w:t>King County and Pierce County border the Muckleshoot Reservation; the White River runs through the Reservation</w:t>
            </w:r>
          </w:p>
        </w:tc>
      </w:tr>
      <w:tr w:rsidR="00E84E71" w:rsidRPr="00843A95" w14:paraId="680888C5" w14:textId="77777777" w:rsidTr="70D2AD84">
        <w:tc>
          <w:tcPr>
            <w:tcW w:w="5395" w:type="dxa"/>
            <w:vAlign w:val="center"/>
          </w:tcPr>
          <w:p w14:paraId="0671E720" w14:textId="77777777" w:rsidR="00E84E71" w:rsidRPr="00843A95" w:rsidRDefault="00E84E71" w:rsidP="00E84E71">
            <w:pPr>
              <w:spacing w:line="276" w:lineRule="auto"/>
              <w:rPr>
                <w:rFonts w:cstheme="minorHAnsi"/>
              </w:rPr>
            </w:pPr>
            <w:r w:rsidRPr="00843A95">
              <w:rPr>
                <w:rFonts w:cstheme="minorHAnsi"/>
              </w:rPr>
              <w:t>Community Structures</w:t>
            </w:r>
          </w:p>
        </w:tc>
        <w:tc>
          <w:tcPr>
            <w:tcW w:w="5395" w:type="dxa"/>
          </w:tcPr>
          <w:p w14:paraId="6546CBE2" w14:textId="0FDC6002" w:rsidR="00E84E71" w:rsidRPr="00E84E71" w:rsidRDefault="00E84E71" w:rsidP="00E84E71">
            <w:pPr>
              <w:spacing w:line="276" w:lineRule="auto"/>
              <w:rPr>
                <w:rFonts w:cstheme="minorHAnsi"/>
              </w:rPr>
            </w:pPr>
            <w:r w:rsidRPr="00B8228E">
              <w:t>community center, gym, library, longhouse, medical clinic, dental clinic, government administration offices, health administration offices, early childhood education center, behavioral health center, community church, salmon hatchery, water treatment facility, gas station, convenience store, casino, youth center, seniors cen</w:t>
            </w:r>
            <w:r>
              <w:t>ter</w:t>
            </w:r>
          </w:p>
        </w:tc>
      </w:tr>
      <w:tr w:rsidR="00E84E71" w:rsidRPr="00843A95" w14:paraId="60D96690" w14:textId="77777777" w:rsidTr="70D2AD84">
        <w:tc>
          <w:tcPr>
            <w:tcW w:w="5395" w:type="dxa"/>
            <w:vAlign w:val="center"/>
          </w:tcPr>
          <w:p w14:paraId="2A73EE72" w14:textId="77777777" w:rsidR="00E84E71" w:rsidRPr="00843A95" w:rsidRDefault="00E84E71" w:rsidP="00E84E71">
            <w:pPr>
              <w:spacing w:line="276" w:lineRule="auto"/>
              <w:rPr>
                <w:rFonts w:cstheme="minorHAnsi"/>
              </w:rPr>
            </w:pPr>
            <w:r w:rsidRPr="00843A95">
              <w:rPr>
                <w:rFonts w:cstheme="minorHAnsi"/>
              </w:rPr>
              <w:t>Households</w:t>
            </w:r>
          </w:p>
        </w:tc>
        <w:tc>
          <w:tcPr>
            <w:tcW w:w="5395" w:type="dxa"/>
          </w:tcPr>
          <w:p w14:paraId="3C8F4F13" w14:textId="66BC5489" w:rsidR="00E84E71" w:rsidRPr="00843A95" w:rsidRDefault="00E84E71" w:rsidP="00E84E71">
            <w:pPr>
              <w:spacing w:line="276" w:lineRule="auto"/>
              <w:rPr>
                <w:rFonts w:cstheme="minorHAnsi"/>
              </w:rPr>
            </w:pPr>
            <w:r w:rsidRPr="00B8228E">
              <w:t>1</w:t>
            </w:r>
            <w:r w:rsidR="002A445E">
              <w:t>,</w:t>
            </w:r>
            <w:r w:rsidRPr="00B8228E">
              <w:t>3</w:t>
            </w:r>
            <w:r w:rsidR="002A445E">
              <w:t>58</w:t>
            </w:r>
            <w:r w:rsidRPr="00B8228E">
              <w:t xml:space="preserve">* </w:t>
            </w:r>
          </w:p>
        </w:tc>
      </w:tr>
      <w:tr w:rsidR="00E84E71" w:rsidRPr="00843A95" w14:paraId="79CA1A8A" w14:textId="77777777" w:rsidTr="70D2AD84">
        <w:tc>
          <w:tcPr>
            <w:tcW w:w="5395" w:type="dxa"/>
            <w:vAlign w:val="center"/>
          </w:tcPr>
          <w:p w14:paraId="0F409A47" w14:textId="01DAA894" w:rsidR="00E84E71" w:rsidRPr="00843A95" w:rsidRDefault="002A445E" w:rsidP="00E84E71">
            <w:pPr>
              <w:spacing w:line="276" w:lineRule="auto"/>
              <w:rPr>
                <w:rFonts w:cstheme="minorHAnsi"/>
              </w:rPr>
            </w:pPr>
            <w:r>
              <w:rPr>
                <w:rFonts w:cstheme="minorHAnsi"/>
              </w:rPr>
              <w:t xml:space="preserve">Total Population </w:t>
            </w:r>
          </w:p>
        </w:tc>
        <w:tc>
          <w:tcPr>
            <w:tcW w:w="5395" w:type="dxa"/>
          </w:tcPr>
          <w:p w14:paraId="3C6B41DA" w14:textId="57B8E776" w:rsidR="00E84E71" w:rsidRPr="00843A95" w:rsidRDefault="00E84E71" w:rsidP="00E84E71">
            <w:pPr>
              <w:spacing w:line="276" w:lineRule="auto"/>
              <w:rPr>
                <w:rFonts w:cstheme="minorHAnsi"/>
              </w:rPr>
            </w:pPr>
            <w:r w:rsidRPr="00B8228E">
              <w:t>3</w:t>
            </w:r>
            <w:r w:rsidR="002A445E">
              <w:t>,959</w:t>
            </w:r>
            <w:r w:rsidRPr="00B8228E">
              <w:t xml:space="preserve">* </w:t>
            </w:r>
          </w:p>
        </w:tc>
      </w:tr>
      <w:tr w:rsidR="00E84E71" w:rsidRPr="00843A95" w14:paraId="5158593D" w14:textId="77777777" w:rsidTr="70D2AD84">
        <w:tc>
          <w:tcPr>
            <w:tcW w:w="5395" w:type="dxa"/>
            <w:vAlign w:val="center"/>
          </w:tcPr>
          <w:p w14:paraId="596911DF" w14:textId="01AC947A" w:rsidR="00E84E71" w:rsidRPr="00843A95" w:rsidRDefault="00E84E71" w:rsidP="00E84E71">
            <w:pPr>
              <w:spacing w:line="276" w:lineRule="auto"/>
              <w:rPr>
                <w:rFonts w:cstheme="minorHAnsi"/>
              </w:rPr>
            </w:pPr>
            <w:r w:rsidRPr="00843A95">
              <w:rPr>
                <w:rFonts w:cstheme="minorHAnsi"/>
              </w:rPr>
              <w:t xml:space="preserve">Population </w:t>
            </w:r>
            <w:r w:rsidR="002A445E">
              <w:rPr>
                <w:rFonts w:cstheme="minorHAnsi"/>
              </w:rPr>
              <w:t xml:space="preserve">American Indian and Alaska Native </w:t>
            </w:r>
          </w:p>
        </w:tc>
        <w:tc>
          <w:tcPr>
            <w:tcW w:w="5395" w:type="dxa"/>
          </w:tcPr>
          <w:p w14:paraId="2EDF8E06" w14:textId="6A39F6FF" w:rsidR="00E84E71" w:rsidRPr="00843A95" w:rsidRDefault="00E84E71" w:rsidP="00E84E71">
            <w:pPr>
              <w:spacing w:line="276" w:lineRule="auto"/>
              <w:rPr>
                <w:rFonts w:cstheme="minorHAnsi"/>
              </w:rPr>
            </w:pPr>
            <w:r w:rsidRPr="00B8228E">
              <w:t>1</w:t>
            </w:r>
            <w:r w:rsidR="002A445E">
              <w:t>,103</w:t>
            </w:r>
            <w:r w:rsidRPr="00B8228E">
              <w:t xml:space="preserve">* </w:t>
            </w:r>
          </w:p>
        </w:tc>
      </w:tr>
      <w:tr w:rsidR="00E84E71" w:rsidRPr="00843A95" w14:paraId="200B4A6B" w14:textId="77777777" w:rsidTr="70D2AD84">
        <w:tc>
          <w:tcPr>
            <w:tcW w:w="5395" w:type="dxa"/>
            <w:tcBorders>
              <w:bottom w:val="single" w:sz="4" w:space="0" w:color="auto"/>
            </w:tcBorders>
            <w:vAlign w:val="center"/>
          </w:tcPr>
          <w:p w14:paraId="456469ED" w14:textId="58EA1D23" w:rsidR="00E84E71" w:rsidRPr="00843A95" w:rsidRDefault="00E84E71" w:rsidP="00E84E71">
            <w:pPr>
              <w:spacing w:line="276" w:lineRule="auto"/>
              <w:rPr>
                <w:rFonts w:cstheme="minorHAnsi"/>
              </w:rPr>
            </w:pPr>
            <w:r w:rsidRPr="00843A95">
              <w:rPr>
                <w:rFonts w:cstheme="minorHAnsi"/>
              </w:rPr>
              <w:t xml:space="preserve">Population </w:t>
            </w:r>
            <w:r w:rsidR="002A445E">
              <w:rPr>
                <w:rFonts w:cstheme="minorHAnsi"/>
              </w:rPr>
              <w:t xml:space="preserve">Other Race </w:t>
            </w:r>
          </w:p>
        </w:tc>
        <w:tc>
          <w:tcPr>
            <w:tcW w:w="5395" w:type="dxa"/>
            <w:tcBorders>
              <w:bottom w:val="single" w:sz="4" w:space="0" w:color="auto"/>
            </w:tcBorders>
          </w:tcPr>
          <w:p w14:paraId="38409119" w14:textId="7AF04700" w:rsidR="00E84E71" w:rsidRPr="00843A95" w:rsidRDefault="00E84E71" w:rsidP="00E84E71">
            <w:pPr>
              <w:spacing w:line="276" w:lineRule="auto"/>
              <w:rPr>
                <w:rFonts w:cstheme="minorHAnsi"/>
              </w:rPr>
            </w:pPr>
            <w:r w:rsidRPr="00B8228E">
              <w:t>2</w:t>
            </w:r>
            <w:r w:rsidR="002A445E">
              <w:t>,856</w:t>
            </w:r>
            <w:r w:rsidRPr="00B8228E">
              <w:t xml:space="preserve">* </w:t>
            </w:r>
          </w:p>
        </w:tc>
      </w:tr>
      <w:tr w:rsidR="00444624" w:rsidRPr="00843A95" w14:paraId="6F32E4BA" w14:textId="77777777" w:rsidTr="00F65564">
        <w:tc>
          <w:tcPr>
            <w:tcW w:w="10790" w:type="dxa"/>
            <w:gridSpan w:val="2"/>
            <w:tcBorders>
              <w:bottom w:val="single" w:sz="4" w:space="0" w:color="auto"/>
            </w:tcBorders>
            <w:vAlign w:val="center"/>
          </w:tcPr>
          <w:p w14:paraId="74B56D66" w14:textId="1F4482C3" w:rsidR="00444624" w:rsidRPr="00B8228E" w:rsidRDefault="00444624" w:rsidP="00E84E71">
            <w:pPr>
              <w:spacing w:line="276" w:lineRule="auto"/>
            </w:pPr>
            <w:r w:rsidRPr="002A445E">
              <w:rPr>
                <w:rFonts w:cstheme="minorHAnsi"/>
              </w:rPr>
              <w:t xml:space="preserve">*Information from My Tribal Area website: </w:t>
            </w:r>
            <w:hyperlink r:id="rId10" w:history="1">
              <w:r w:rsidRPr="002A445E">
                <w:rPr>
                  <w:rStyle w:val="Hyperlink"/>
                  <w:rFonts w:cstheme="minorHAnsi"/>
                </w:rPr>
                <w:t>https://www.census.gov/tribal/</w:t>
              </w:r>
            </w:hyperlink>
            <w:r w:rsidRPr="002A445E">
              <w:rPr>
                <w:rFonts w:cstheme="minorHAnsi"/>
              </w:rPr>
              <w:t xml:space="preserve"> U.S. Census Bureau 2019-2023 American Community Survey</w:t>
            </w:r>
          </w:p>
        </w:tc>
      </w:tr>
      <w:tr w:rsidR="00E84E71" w:rsidRPr="00843A95" w14:paraId="3C6CC573" w14:textId="77777777" w:rsidTr="70D2AD84">
        <w:tc>
          <w:tcPr>
            <w:tcW w:w="5395" w:type="dxa"/>
            <w:tcBorders>
              <w:left w:val="nil"/>
              <w:right w:val="nil"/>
            </w:tcBorders>
          </w:tcPr>
          <w:p w14:paraId="6C32B8A5" w14:textId="77777777" w:rsidR="00E84E71" w:rsidRPr="00843A95" w:rsidRDefault="00E84E71" w:rsidP="00E84E71">
            <w:pPr>
              <w:rPr>
                <w:rFonts w:cstheme="minorHAnsi"/>
              </w:rPr>
            </w:pPr>
          </w:p>
        </w:tc>
        <w:tc>
          <w:tcPr>
            <w:tcW w:w="5395" w:type="dxa"/>
            <w:tcBorders>
              <w:left w:val="nil"/>
              <w:bottom w:val="nil"/>
              <w:right w:val="nil"/>
            </w:tcBorders>
          </w:tcPr>
          <w:p w14:paraId="70E2809C" w14:textId="77777777" w:rsidR="00E84E71" w:rsidRPr="00843A95" w:rsidRDefault="00E84E71" w:rsidP="00E84E71">
            <w:pPr>
              <w:rPr>
                <w:rFonts w:cstheme="minorHAnsi"/>
              </w:rPr>
            </w:pPr>
          </w:p>
        </w:tc>
      </w:tr>
      <w:tr w:rsidR="00E84E71" w:rsidRPr="00843A95" w14:paraId="23C85FA8" w14:textId="77777777" w:rsidTr="70D2AD84">
        <w:tc>
          <w:tcPr>
            <w:tcW w:w="10790" w:type="dxa"/>
            <w:gridSpan w:val="2"/>
            <w:tcBorders>
              <w:top w:val="single" w:sz="4" w:space="0" w:color="auto"/>
            </w:tcBorders>
            <w:shd w:val="clear" w:color="auto" w:fill="CBD2DC" w:themeFill="accent4" w:themeFillTint="66"/>
            <w:vAlign w:val="center"/>
          </w:tcPr>
          <w:p w14:paraId="27CDF8A3" w14:textId="19692209" w:rsidR="00E84E71" w:rsidRPr="00843A95" w:rsidRDefault="00E84E71" w:rsidP="00E84E71">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E84E71" w:rsidRPr="00843A95" w14:paraId="2E46887F" w14:textId="77777777" w:rsidTr="70D2AD84">
        <w:tc>
          <w:tcPr>
            <w:tcW w:w="5395" w:type="dxa"/>
            <w:vAlign w:val="center"/>
          </w:tcPr>
          <w:p w14:paraId="590A6CB9" w14:textId="77777777" w:rsidR="00E84E71" w:rsidRPr="00843A95" w:rsidRDefault="00E84E71" w:rsidP="00E84E71">
            <w:pPr>
              <w:rPr>
                <w:rFonts w:cstheme="minorHAnsi"/>
                <w:b/>
              </w:rPr>
            </w:pPr>
            <w:r w:rsidRPr="00843A95">
              <w:rPr>
                <w:rFonts w:cstheme="minorHAnsi"/>
              </w:rPr>
              <w:t>Total Service Population</w:t>
            </w:r>
          </w:p>
        </w:tc>
        <w:tc>
          <w:tcPr>
            <w:tcW w:w="5395" w:type="dxa"/>
            <w:vAlign w:val="center"/>
          </w:tcPr>
          <w:p w14:paraId="7FF9D3FD" w14:textId="3B32DC6A" w:rsidR="00E84E71" w:rsidRPr="00843A95" w:rsidRDefault="00E84E71" w:rsidP="00E84E71">
            <w:pPr>
              <w:rPr>
                <w:rFonts w:cstheme="minorHAnsi"/>
              </w:rPr>
            </w:pPr>
            <w:r>
              <w:rPr>
                <w:rFonts w:cstheme="minorHAnsi"/>
              </w:rPr>
              <w:t>4,929 User Population</w:t>
            </w:r>
          </w:p>
        </w:tc>
      </w:tr>
      <w:tr w:rsidR="00E84E71" w:rsidRPr="00843A95" w14:paraId="1A09B5A1" w14:textId="77777777" w:rsidTr="70D2AD84">
        <w:tc>
          <w:tcPr>
            <w:tcW w:w="5395" w:type="dxa"/>
            <w:vAlign w:val="center"/>
          </w:tcPr>
          <w:p w14:paraId="67F759A1" w14:textId="77777777" w:rsidR="00E84E71" w:rsidRPr="00843A95" w:rsidRDefault="00E84E71" w:rsidP="00E84E71">
            <w:pPr>
              <w:rPr>
                <w:rFonts w:cstheme="minorHAnsi"/>
              </w:rPr>
            </w:pPr>
            <w:r w:rsidRPr="00843A95">
              <w:rPr>
                <w:rFonts w:cstheme="minorHAnsi"/>
              </w:rPr>
              <w:t>Contract Health Services/Purchase and Referred Care Area (Zip Codes)</w:t>
            </w:r>
          </w:p>
        </w:tc>
        <w:tc>
          <w:tcPr>
            <w:tcW w:w="5395" w:type="dxa"/>
            <w:vAlign w:val="center"/>
          </w:tcPr>
          <w:p w14:paraId="1736528D" w14:textId="4FF8A667" w:rsidR="00E84E71" w:rsidRPr="00843A95" w:rsidRDefault="00444624" w:rsidP="70D2AD84">
            <w:r>
              <w:t>98092, 98002, 98022, 98093</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13C16" w:rsidRPr="00843A95" w14:paraId="713599DC" w14:textId="77777777" w:rsidTr="00813C16">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t>Medical Services</w:t>
            </w:r>
            <w:bookmarkEnd w:id="2"/>
          </w:p>
        </w:tc>
      </w:tr>
      <w:tr w:rsidR="009D1A88" w:rsidRPr="00843A95" w14:paraId="47BB165D" w14:textId="77777777" w:rsidTr="00813C16">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100E6971" w:rsidR="009D1A88" w:rsidRPr="00843A95" w:rsidRDefault="00DE73B5" w:rsidP="006E1480">
            <w:pPr>
              <w:rPr>
                <w:rFonts w:cstheme="minorHAnsi"/>
              </w:rPr>
            </w:pPr>
            <w:r>
              <w:rPr>
                <w:rFonts w:cstheme="minorHAnsi"/>
              </w:rPr>
              <w:t>Muckleshoot Health &amp; Wellness Center</w:t>
            </w:r>
          </w:p>
        </w:tc>
      </w:tr>
      <w:tr w:rsidR="00120B65" w:rsidRPr="00843A95" w14:paraId="54F5A7BC" w14:textId="77777777" w:rsidTr="00813C16">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653FFF52" w:rsidR="00120B65" w:rsidRPr="00843A95" w:rsidRDefault="00E84E71" w:rsidP="006E1480">
            <w:pPr>
              <w:rPr>
                <w:rFonts w:cstheme="minorHAnsi"/>
              </w:rPr>
            </w:pPr>
            <w:r w:rsidRPr="005D3ED0">
              <w:t>17500 SE 392nd St, Auburn, 98092</w:t>
            </w:r>
          </w:p>
        </w:tc>
      </w:tr>
      <w:tr w:rsidR="009D1A88" w:rsidRPr="00843A95" w14:paraId="06CB176E" w14:textId="77777777" w:rsidTr="00813C16">
        <w:tc>
          <w:tcPr>
            <w:tcW w:w="5395" w:type="dxa"/>
            <w:shd w:val="clear" w:color="auto" w:fill="auto"/>
            <w:vAlign w:val="center"/>
          </w:tcPr>
          <w:p w14:paraId="40BD2AAC" w14:textId="0DF53BD4" w:rsidR="009D1A88" w:rsidRPr="00843A95" w:rsidRDefault="009D1A88" w:rsidP="006E1480">
            <w:pPr>
              <w:rPr>
                <w:rFonts w:cstheme="minorHAnsi"/>
              </w:rPr>
            </w:pPr>
            <w:r w:rsidRPr="00843A95">
              <w:rPr>
                <w:rFonts w:cstheme="minorHAnsi"/>
              </w:rPr>
              <w:t>Phone Number</w:t>
            </w:r>
          </w:p>
        </w:tc>
        <w:tc>
          <w:tcPr>
            <w:tcW w:w="5395" w:type="dxa"/>
            <w:shd w:val="clear" w:color="auto" w:fill="auto"/>
            <w:vAlign w:val="center"/>
          </w:tcPr>
          <w:p w14:paraId="341AE4DF" w14:textId="124A667C" w:rsidR="009D1A88" w:rsidRPr="00843A95" w:rsidRDefault="009E2C86" w:rsidP="006E1480">
            <w:pPr>
              <w:rPr>
                <w:rFonts w:cstheme="minorHAnsi"/>
                <w:bCs/>
              </w:rPr>
            </w:pPr>
            <w:r>
              <w:t>253.294.82</w:t>
            </w:r>
            <w:r w:rsidR="004269A3">
              <w:t>29</w:t>
            </w:r>
          </w:p>
        </w:tc>
      </w:tr>
      <w:tr w:rsidR="00120B65" w:rsidRPr="00843A95" w14:paraId="55781639" w14:textId="77777777" w:rsidTr="00813C16">
        <w:tc>
          <w:tcPr>
            <w:tcW w:w="5395" w:type="dxa"/>
            <w:shd w:val="clear" w:color="auto" w:fill="auto"/>
            <w:vAlign w:val="center"/>
          </w:tcPr>
          <w:p w14:paraId="652C4597"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6E768FD0" w14:textId="1260F893" w:rsidR="00120B65" w:rsidRPr="00843A95" w:rsidRDefault="004269A3" w:rsidP="006E1480">
            <w:pPr>
              <w:rPr>
                <w:rFonts w:cstheme="minorHAnsi"/>
                <w:bCs/>
              </w:rPr>
            </w:pPr>
            <w:r>
              <w:rPr>
                <w:rFonts w:eastAsiaTheme="minorEastAsia"/>
                <w:sz w:val="24"/>
                <w:szCs w:val="24"/>
              </w:rPr>
              <w:t>Monday-Friday 8am-5pm</w:t>
            </w:r>
          </w:p>
        </w:tc>
      </w:tr>
      <w:tr w:rsidR="00120B65" w:rsidRPr="00843A95" w14:paraId="5B65A834" w14:textId="77777777" w:rsidTr="00813C16">
        <w:tc>
          <w:tcPr>
            <w:tcW w:w="5395" w:type="dxa"/>
            <w:shd w:val="clear" w:color="auto" w:fill="auto"/>
            <w:vAlign w:val="center"/>
          </w:tcPr>
          <w:p w14:paraId="7AF965B1"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4CBF2119" w14:textId="368B6210" w:rsidR="00120B65" w:rsidRPr="00843A95" w:rsidRDefault="004269A3" w:rsidP="006E1480">
            <w:pPr>
              <w:rPr>
                <w:rFonts w:cstheme="minorHAnsi"/>
              </w:rPr>
            </w:pPr>
            <w:r>
              <w:rPr>
                <w:rFonts w:cstheme="minorHAnsi"/>
              </w:rPr>
              <w:t>No</w:t>
            </w:r>
          </w:p>
        </w:tc>
      </w:tr>
      <w:tr w:rsidR="00120B65" w:rsidRPr="00843A95" w14:paraId="65F191FA" w14:textId="77777777" w:rsidTr="00813C16">
        <w:tc>
          <w:tcPr>
            <w:tcW w:w="5395" w:type="dxa"/>
            <w:shd w:val="clear" w:color="auto" w:fill="auto"/>
            <w:vAlign w:val="center"/>
          </w:tcPr>
          <w:p w14:paraId="4262EE68"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6860D5A9" w14:textId="2037E537" w:rsidR="00120B65" w:rsidRPr="00843A95" w:rsidRDefault="004269A3" w:rsidP="006E1480">
            <w:pPr>
              <w:rPr>
                <w:rFonts w:cstheme="minorHAnsi"/>
              </w:rPr>
            </w:pPr>
            <w:r>
              <w:rPr>
                <w:rFonts w:cstheme="minorHAnsi"/>
              </w:rPr>
              <w:t>No</w:t>
            </w:r>
          </w:p>
        </w:tc>
      </w:tr>
      <w:tr w:rsidR="00E84E71" w:rsidRPr="009E2C86" w14:paraId="3B5F8CFC" w14:textId="77777777" w:rsidTr="00C840CF">
        <w:tc>
          <w:tcPr>
            <w:tcW w:w="5395" w:type="dxa"/>
            <w:shd w:val="clear" w:color="auto" w:fill="auto"/>
            <w:vAlign w:val="center"/>
          </w:tcPr>
          <w:p w14:paraId="7F7A1F00" w14:textId="77777777" w:rsidR="00E84E71" w:rsidRPr="00843A95" w:rsidRDefault="00E84E71" w:rsidP="00E84E71">
            <w:pPr>
              <w:rPr>
                <w:rFonts w:cstheme="minorHAnsi"/>
              </w:rPr>
            </w:pPr>
            <w:r w:rsidRPr="00843A95">
              <w:rPr>
                <w:rFonts w:cstheme="minorHAnsi"/>
              </w:rPr>
              <w:t>Website</w:t>
            </w:r>
          </w:p>
        </w:tc>
        <w:tc>
          <w:tcPr>
            <w:tcW w:w="5395" w:type="dxa"/>
            <w:shd w:val="clear" w:color="auto" w:fill="auto"/>
          </w:tcPr>
          <w:p w14:paraId="0B043485" w14:textId="575A395B" w:rsidR="00E84E71" w:rsidRPr="009E2C86" w:rsidRDefault="00E84E71" w:rsidP="00E84E71">
            <w:pPr>
              <w:rPr>
                <w:rFonts w:cstheme="minorHAnsi"/>
              </w:rPr>
            </w:pPr>
            <w:hyperlink r:id="rId11" w:history="1">
              <w:r w:rsidRPr="009E2C86">
                <w:rPr>
                  <w:rStyle w:val="Hyperlink"/>
                </w:rPr>
                <w:t>http://www.muckleshoot.nsn.us/services/health-and-wellness.aspx</w:t>
              </w:r>
            </w:hyperlink>
            <w:r w:rsidR="009E2C86" w:rsidRPr="009E2C86">
              <w:t xml:space="preserve"> </w:t>
            </w:r>
            <w:r w:rsidR="007E612D" w:rsidRPr="007E612D">
              <w:t>(Update</w:t>
            </w:r>
            <w:r w:rsidR="007E612D">
              <w:t>s in Process)</w:t>
            </w:r>
          </w:p>
        </w:tc>
      </w:tr>
      <w:tr w:rsidR="00E84E71" w:rsidRPr="00843A95" w14:paraId="36963DE9" w14:textId="77777777" w:rsidTr="00813C16">
        <w:tc>
          <w:tcPr>
            <w:tcW w:w="5395" w:type="dxa"/>
            <w:shd w:val="clear" w:color="auto" w:fill="auto"/>
            <w:vAlign w:val="center"/>
          </w:tcPr>
          <w:p w14:paraId="58FF8A69" w14:textId="2BC7A41B" w:rsidR="00E84E71" w:rsidRPr="00843A95" w:rsidRDefault="00E84E71" w:rsidP="00E84E71">
            <w:pPr>
              <w:rPr>
                <w:rFonts w:cstheme="minorHAnsi"/>
              </w:rPr>
            </w:pPr>
            <w:r w:rsidRPr="00843A95">
              <w:rPr>
                <w:rFonts w:cstheme="minorHAnsi"/>
              </w:rPr>
              <w:lastRenderedPageBreak/>
              <w:t>Types of Coverage</w:t>
            </w:r>
          </w:p>
        </w:tc>
        <w:tc>
          <w:tcPr>
            <w:tcW w:w="5395" w:type="dxa"/>
            <w:shd w:val="clear" w:color="auto" w:fill="auto"/>
            <w:vAlign w:val="center"/>
          </w:tcPr>
          <w:p w14:paraId="5E6DD521" w14:textId="2D941881" w:rsidR="00E84E71" w:rsidRPr="00843A95" w:rsidRDefault="007E612D" w:rsidP="00E84E71">
            <w:pPr>
              <w:rPr>
                <w:rFonts w:cstheme="minorHAnsi"/>
              </w:rPr>
            </w:pPr>
            <w:r>
              <w:rPr>
                <w:rFonts w:cstheme="minorHAnsi"/>
              </w:rPr>
              <w:t>Call to Verify</w:t>
            </w:r>
          </w:p>
        </w:tc>
      </w:tr>
      <w:tr w:rsidR="00E84E71" w:rsidRPr="00843A95" w14:paraId="785DDCA4" w14:textId="77777777" w:rsidTr="00813C16">
        <w:tc>
          <w:tcPr>
            <w:tcW w:w="5395" w:type="dxa"/>
            <w:shd w:val="clear" w:color="auto" w:fill="auto"/>
            <w:vAlign w:val="center"/>
          </w:tcPr>
          <w:p w14:paraId="08FFC65A" w14:textId="047E108E" w:rsidR="00E84E71" w:rsidRPr="00843A95" w:rsidRDefault="00E84E71" w:rsidP="00E84E71">
            <w:pPr>
              <w:rPr>
                <w:rFonts w:cstheme="minorHAnsi"/>
              </w:rPr>
            </w:pPr>
            <w:r w:rsidRPr="00843A95">
              <w:rPr>
                <w:rFonts w:cstheme="minorHAnsi"/>
              </w:rPr>
              <w:t>Eligibility</w:t>
            </w:r>
          </w:p>
        </w:tc>
        <w:tc>
          <w:tcPr>
            <w:tcW w:w="5395" w:type="dxa"/>
            <w:shd w:val="clear" w:color="auto" w:fill="auto"/>
            <w:vAlign w:val="center"/>
          </w:tcPr>
          <w:p w14:paraId="5769292F" w14:textId="293749CF" w:rsidR="00E84E71" w:rsidRPr="00843A95" w:rsidRDefault="004269A3" w:rsidP="00E84E71">
            <w:pPr>
              <w:rPr>
                <w:rFonts w:cstheme="minorHAnsi"/>
              </w:rPr>
            </w:pPr>
            <w:r>
              <w:rPr>
                <w:rFonts w:cstheme="minorHAnsi"/>
              </w:rPr>
              <w:t>Tribal Members Only</w:t>
            </w:r>
          </w:p>
        </w:tc>
      </w:tr>
      <w:tr w:rsidR="00E84E71" w:rsidRPr="00843A95" w14:paraId="20C71688" w14:textId="77777777" w:rsidTr="00740788">
        <w:tc>
          <w:tcPr>
            <w:tcW w:w="5395" w:type="dxa"/>
            <w:shd w:val="clear" w:color="auto" w:fill="auto"/>
          </w:tcPr>
          <w:p w14:paraId="2CFE3D7B" w14:textId="25A00D92" w:rsidR="00E84E71" w:rsidRPr="00843A95" w:rsidRDefault="00E84E71" w:rsidP="00E84E71">
            <w:pPr>
              <w:rPr>
                <w:rFonts w:cstheme="minorHAnsi"/>
              </w:rPr>
            </w:pPr>
            <w:r w:rsidRPr="00843A95">
              <w:rPr>
                <w:rFonts w:cstheme="minorHAnsi"/>
              </w:rPr>
              <w:t>Primary Care Clinic (Title V Compact With IHS) (eligibility)</w:t>
            </w:r>
          </w:p>
        </w:tc>
        <w:tc>
          <w:tcPr>
            <w:tcW w:w="5395" w:type="dxa"/>
            <w:shd w:val="clear" w:color="auto" w:fill="auto"/>
          </w:tcPr>
          <w:p w14:paraId="30895D25" w14:textId="10BC1F71" w:rsidR="00E84E71" w:rsidRPr="00843A95" w:rsidRDefault="00E84E71" w:rsidP="00E84E71">
            <w:pPr>
              <w:rPr>
                <w:rFonts w:cstheme="minorHAnsi"/>
              </w:rPr>
            </w:pPr>
            <w:r>
              <w:rPr>
                <w:rFonts w:cstheme="minorHAnsi"/>
              </w:rPr>
              <w:t>Yes</w:t>
            </w:r>
          </w:p>
        </w:tc>
      </w:tr>
      <w:tr w:rsidR="00E84E71" w:rsidRPr="00843A95" w14:paraId="0B80DC71" w14:textId="77777777" w:rsidTr="00740788">
        <w:tc>
          <w:tcPr>
            <w:tcW w:w="5395" w:type="dxa"/>
            <w:shd w:val="clear" w:color="auto" w:fill="auto"/>
          </w:tcPr>
          <w:p w14:paraId="66F89E98" w14:textId="0124E488" w:rsidR="00E84E71" w:rsidRPr="00843A95" w:rsidRDefault="00E84E71" w:rsidP="00E84E71">
            <w:pPr>
              <w:rPr>
                <w:rFonts w:cstheme="minorHAnsi"/>
              </w:rPr>
            </w:pPr>
            <w:r w:rsidRPr="00843A95">
              <w:rPr>
                <w:rFonts w:cstheme="minorHAnsi"/>
              </w:rPr>
              <w:t>Primary Care Clinic (IHS Service Unit) (eligibility)</w:t>
            </w:r>
          </w:p>
        </w:tc>
        <w:tc>
          <w:tcPr>
            <w:tcW w:w="5395" w:type="dxa"/>
            <w:shd w:val="clear" w:color="auto" w:fill="auto"/>
          </w:tcPr>
          <w:p w14:paraId="6AE9196A" w14:textId="01C2FDBF" w:rsidR="00E84E71" w:rsidRPr="00843A95" w:rsidRDefault="00E84E71" w:rsidP="00E84E71">
            <w:pPr>
              <w:rPr>
                <w:rFonts w:cstheme="minorHAnsi"/>
              </w:rPr>
            </w:pPr>
            <w:r>
              <w:rPr>
                <w:rFonts w:cstheme="minorHAnsi"/>
              </w:rPr>
              <w:t>No</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rsidTr="00BC1C0F">
        <w:tc>
          <w:tcPr>
            <w:tcW w:w="10795" w:type="dxa"/>
            <w:shd w:val="clear" w:color="auto" w:fill="auto"/>
            <w:vAlign w:val="center"/>
          </w:tcPr>
          <w:p w14:paraId="48EF8DB9" w14:textId="77777777" w:rsidR="00EC4837" w:rsidRDefault="00EC4837" w:rsidP="006E1480">
            <w:pPr>
              <w:rPr>
                <w:rFonts w:cstheme="minorHAnsi"/>
              </w:rPr>
            </w:pPr>
            <w:r>
              <w:rPr>
                <w:rFonts w:cstheme="minorHAnsi"/>
              </w:rPr>
              <w:t>Nephrology</w:t>
            </w:r>
          </w:p>
          <w:p w14:paraId="4129C907" w14:textId="77777777" w:rsidR="00EC4837" w:rsidRDefault="00EC4837" w:rsidP="006E1480">
            <w:pPr>
              <w:rPr>
                <w:rFonts w:cstheme="minorHAnsi"/>
              </w:rPr>
            </w:pPr>
            <w:r>
              <w:rPr>
                <w:rFonts w:cstheme="minorHAnsi"/>
              </w:rPr>
              <w:t>Massage Therapy</w:t>
            </w:r>
          </w:p>
          <w:p w14:paraId="51E2EE12" w14:textId="77777777" w:rsidR="00EC4837" w:rsidRDefault="00EC4837" w:rsidP="006E1480">
            <w:pPr>
              <w:rPr>
                <w:rFonts w:cstheme="minorHAnsi"/>
              </w:rPr>
            </w:pPr>
            <w:r>
              <w:rPr>
                <w:rFonts w:cstheme="minorHAnsi"/>
              </w:rPr>
              <w:t>Nutrition Education</w:t>
            </w:r>
          </w:p>
          <w:p w14:paraId="0ED9563D" w14:textId="77777777" w:rsidR="00EC4837" w:rsidRDefault="00EC4837" w:rsidP="006E1480">
            <w:pPr>
              <w:rPr>
                <w:rFonts w:cstheme="minorHAnsi"/>
              </w:rPr>
            </w:pPr>
            <w:r>
              <w:rPr>
                <w:rFonts w:cstheme="minorHAnsi"/>
              </w:rPr>
              <w:t>Obstetrics</w:t>
            </w:r>
          </w:p>
          <w:p w14:paraId="1C083A24" w14:textId="77777777" w:rsidR="00EC4837" w:rsidRDefault="00EC4837" w:rsidP="006E1480">
            <w:pPr>
              <w:rPr>
                <w:rFonts w:cstheme="minorHAnsi"/>
              </w:rPr>
            </w:pPr>
            <w:r>
              <w:rPr>
                <w:rFonts w:cstheme="minorHAnsi"/>
              </w:rPr>
              <w:t>ENT</w:t>
            </w:r>
          </w:p>
          <w:p w14:paraId="5C4FF894" w14:textId="77777777" w:rsidR="00EC4837" w:rsidRDefault="00EC4837" w:rsidP="006E1480">
            <w:pPr>
              <w:rPr>
                <w:rFonts w:cstheme="minorHAnsi"/>
              </w:rPr>
            </w:pPr>
            <w:r>
              <w:rPr>
                <w:rFonts w:cstheme="minorHAnsi"/>
              </w:rPr>
              <w:t>Wound Care</w:t>
            </w:r>
          </w:p>
          <w:p w14:paraId="2F69C174" w14:textId="77777777" w:rsidR="00EC4837" w:rsidRDefault="00EC4837" w:rsidP="006E1480">
            <w:pPr>
              <w:rPr>
                <w:rFonts w:cstheme="minorHAnsi"/>
              </w:rPr>
            </w:pPr>
            <w:r>
              <w:rPr>
                <w:rFonts w:cstheme="minorHAnsi"/>
              </w:rPr>
              <w:t>Medication Management</w:t>
            </w:r>
          </w:p>
          <w:p w14:paraId="162690B2" w14:textId="3F95B475" w:rsidR="00EC4837" w:rsidRPr="00843A95" w:rsidRDefault="00EC4837" w:rsidP="006E1480">
            <w:pPr>
              <w:rPr>
                <w:rFonts w:cstheme="minorHAnsi"/>
              </w:rPr>
            </w:pPr>
            <w:r>
              <w:rPr>
                <w:rFonts w:cstheme="minorHAnsi"/>
              </w:rPr>
              <w:t>Post-Hospitalization Coordination of Care</w:t>
            </w:r>
          </w:p>
        </w:tc>
      </w:tr>
    </w:tbl>
    <w:p w14:paraId="6AA3C6CD" w14:textId="77777777" w:rsidR="00813C16" w:rsidRPr="00843A95" w:rsidRDefault="00813C16">
      <w:pPr>
        <w:rPr>
          <w:rFonts w:cstheme="minorHAnsi"/>
        </w:rPr>
      </w:pPr>
    </w:p>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395"/>
        <w:gridCol w:w="5395"/>
      </w:tblGrid>
      <w:tr w:rsidR="00813C16" w:rsidRPr="00843A95" w14:paraId="26637042" w14:textId="77777777" w:rsidTr="00813C16">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0813C16">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22CD54FC" w:rsidR="009D1A88" w:rsidRPr="00843A95" w:rsidRDefault="00DE73B5" w:rsidP="006E1480">
            <w:pPr>
              <w:rPr>
                <w:rFonts w:cstheme="minorHAnsi"/>
              </w:rPr>
            </w:pPr>
            <w:r>
              <w:rPr>
                <w:rFonts w:cstheme="minorHAnsi"/>
              </w:rPr>
              <w:t xml:space="preserve">Muckleshoot Health &amp; Wellness Center </w:t>
            </w:r>
          </w:p>
        </w:tc>
      </w:tr>
      <w:tr w:rsidR="00E84E71" w:rsidRPr="00843A95" w14:paraId="01C33326" w14:textId="77777777" w:rsidTr="00FA65A8">
        <w:tc>
          <w:tcPr>
            <w:tcW w:w="5395" w:type="dxa"/>
            <w:vAlign w:val="center"/>
          </w:tcPr>
          <w:p w14:paraId="2CA46876" w14:textId="153FF659" w:rsidR="00E84E71" w:rsidRPr="00843A95" w:rsidRDefault="00E84E71" w:rsidP="00E84E71">
            <w:pPr>
              <w:rPr>
                <w:rFonts w:cstheme="minorHAnsi"/>
                <w:b/>
              </w:rPr>
            </w:pPr>
            <w:r w:rsidRPr="00843A95">
              <w:rPr>
                <w:rFonts w:cstheme="minorHAnsi"/>
              </w:rPr>
              <w:t>Address</w:t>
            </w:r>
          </w:p>
        </w:tc>
        <w:tc>
          <w:tcPr>
            <w:tcW w:w="5395" w:type="dxa"/>
          </w:tcPr>
          <w:p w14:paraId="3A484671" w14:textId="2F29C2C7" w:rsidR="00E84E71" w:rsidRPr="00843A95" w:rsidRDefault="00E84E71" w:rsidP="00E84E71">
            <w:pPr>
              <w:rPr>
                <w:rFonts w:cstheme="minorHAnsi"/>
              </w:rPr>
            </w:pPr>
            <w:r w:rsidRPr="005D3ED0">
              <w:t>17500 SE 392nd St, Auburn, 98092</w:t>
            </w:r>
          </w:p>
        </w:tc>
      </w:tr>
      <w:tr w:rsidR="00E84E71" w:rsidRPr="00843A95" w14:paraId="2AE3DAEB" w14:textId="77777777" w:rsidTr="00813C16">
        <w:tc>
          <w:tcPr>
            <w:tcW w:w="5395" w:type="dxa"/>
            <w:vAlign w:val="center"/>
          </w:tcPr>
          <w:p w14:paraId="388DE0F8" w14:textId="77D8F194" w:rsidR="00E84E71" w:rsidRPr="00843A95" w:rsidRDefault="00E84E71" w:rsidP="00E84E71">
            <w:pPr>
              <w:rPr>
                <w:rFonts w:cstheme="minorHAnsi"/>
              </w:rPr>
            </w:pPr>
            <w:r w:rsidRPr="00843A95">
              <w:rPr>
                <w:rFonts w:cstheme="minorHAnsi"/>
              </w:rPr>
              <w:t>Phone Number</w:t>
            </w:r>
          </w:p>
        </w:tc>
        <w:tc>
          <w:tcPr>
            <w:tcW w:w="5395" w:type="dxa"/>
            <w:vAlign w:val="center"/>
          </w:tcPr>
          <w:p w14:paraId="35FC4B5C" w14:textId="149F8BBC" w:rsidR="00D77FEC" w:rsidRPr="00843A95" w:rsidRDefault="00D77FEC" w:rsidP="00E84E71">
            <w:pPr>
              <w:rPr>
                <w:rFonts w:cstheme="minorHAnsi"/>
              </w:rPr>
            </w:pPr>
            <w:r>
              <w:rPr>
                <w:rFonts w:cstheme="minorHAnsi"/>
              </w:rPr>
              <w:t>253.939.2131</w:t>
            </w:r>
          </w:p>
        </w:tc>
      </w:tr>
      <w:tr w:rsidR="00E84E71" w:rsidRPr="00843A95" w14:paraId="1538FE2A" w14:textId="77777777" w:rsidTr="00813C16">
        <w:tc>
          <w:tcPr>
            <w:tcW w:w="5395" w:type="dxa"/>
            <w:vAlign w:val="center"/>
          </w:tcPr>
          <w:p w14:paraId="7CB6A13C" w14:textId="55EBE9F8" w:rsidR="00E84E71" w:rsidRPr="00843A95" w:rsidRDefault="00E84E71" w:rsidP="00E84E71">
            <w:pPr>
              <w:rPr>
                <w:rFonts w:cstheme="minorHAnsi"/>
              </w:rPr>
            </w:pPr>
            <w:r w:rsidRPr="00843A95">
              <w:rPr>
                <w:rFonts w:cstheme="minorHAnsi"/>
              </w:rPr>
              <w:t>Hours of Operation</w:t>
            </w:r>
          </w:p>
        </w:tc>
        <w:tc>
          <w:tcPr>
            <w:tcW w:w="5395" w:type="dxa"/>
            <w:vAlign w:val="center"/>
          </w:tcPr>
          <w:p w14:paraId="05547C80" w14:textId="4B4F2D19" w:rsidR="00E84E71" w:rsidRPr="00843A95" w:rsidRDefault="00D77FEC" w:rsidP="00E84E71">
            <w:pPr>
              <w:rPr>
                <w:rFonts w:cstheme="minorHAnsi"/>
              </w:rPr>
            </w:pPr>
            <w:r>
              <w:rPr>
                <w:rFonts w:eastAsiaTheme="minorEastAsia"/>
                <w:sz w:val="24"/>
                <w:szCs w:val="24"/>
              </w:rPr>
              <w:t>Monday-Friday 8am-5pm</w:t>
            </w:r>
          </w:p>
        </w:tc>
      </w:tr>
      <w:tr w:rsidR="00E84E71" w:rsidRPr="00843A95" w14:paraId="3793FF52" w14:textId="77777777" w:rsidTr="00813C16">
        <w:tc>
          <w:tcPr>
            <w:tcW w:w="5395" w:type="dxa"/>
            <w:vAlign w:val="center"/>
          </w:tcPr>
          <w:p w14:paraId="1F83E582" w14:textId="07598655" w:rsidR="00E84E71" w:rsidRPr="00843A95" w:rsidRDefault="00E84E71" w:rsidP="00E84E71">
            <w:pPr>
              <w:rPr>
                <w:rFonts w:cstheme="minorHAnsi"/>
              </w:rPr>
            </w:pPr>
            <w:r w:rsidRPr="00843A95">
              <w:rPr>
                <w:rFonts w:cstheme="minorHAnsi"/>
              </w:rPr>
              <w:t>After-Hours On-Call</w:t>
            </w:r>
          </w:p>
        </w:tc>
        <w:tc>
          <w:tcPr>
            <w:tcW w:w="5395" w:type="dxa"/>
            <w:vAlign w:val="center"/>
          </w:tcPr>
          <w:p w14:paraId="2208683F" w14:textId="5B379FAD" w:rsidR="00E84E71" w:rsidRPr="00843A95" w:rsidRDefault="00D77FEC" w:rsidP="00E84E71">
            <w:pPr>
              <w:rPr>
                <w:rFonts w:cstheme="minorHAnsi"/>
              </w:rPr>
            </w:pPr>
            <w:r>
              <w:rPr>
                <w:rFonts w:cstheme="minorHAnsi"/>
              </w:rPr>
              <w:t>No</w:t>
            </w:r>
          </w:p>
        </w:tc>
      </w:tr>
      <w:tr w:rsidR="00E84E71" w:rsidRPr="00843A95" w14:paraId="55239468" w14:textId="77777777" w:rsidTr="00813C16">
        <w:tc>
          <w:tcPr>
            <w:tcW w:w="5395" w:type="dxa"/>
            <w:vAlign w:val="center"/>
          </w:tcPr>
          <w:p w14:paraId="034689FC" w14:textId="68A15767" w:rsidR="00E84E71" w:rsidRPr="00843A95" w:rsidRDefault="00E84E71" w:rsidP="00E84E71">
            <w:pPr>
              <w:rPr>
                <w:rFonts w:cstheme="minorHAnsi"/>
              </w:rPr>
            </w:pPr>
            <w:r w:rsidRPr="00843A95">
              <w:rPr>
                <w:rFonts w:cstheme="minorHAnsi"/>
              </w:rPr>
              <w:t>Patient Portal</w:t>
            </w:r>
          </w:p>
        </w:tc>
        <w:tc>
          <w:tcPr>
            <w:tcW w:w="5395" w:type="dxa"/>
            <w:vAlign w:val="center"/>
          </w:tcPr>
          <w:p w14:paraId="4428326F" w14:textId="64840893" w:rsidR="00E84E71" w:rsidRPr="00843A95" w:rsidRDefault="007E612D" w:rsidP="00E84E71">
            <w:pPr>
              <w:rPr>
                <w:rFonts w:cstheme="minorHAnsi"/>
              </w:rPr>
            </w:pPr>
            <w:r>
              <w:rPr>
                <w:rFonts w:cstheme="minorHAnsi"/>
              </w:rPr>
              <w:t>No</w:t>
            </w:r>
          </w:p>
        </w:tc>
      </w:tr>
      <w:tr w:rsidR="00E84E71" w:rsidRPr="007E612D" w14:paraId="771906CC" w14:textId="77777777" w:rsidTr="00813C16">
        <w:tc>
          <w:tcPr>
            <w:tcW w:w="5395" w:type="dxa"/>
            <w:vAlign w:val="center"/>
          </w:tcPr>
          <w:p w14:paraId="51014095" w14:textId="7F6B7CF1" w:rsidR="00E84E71" w:rsidRPr="00843A95" w:rsidRDefault="00E84E71" w:rsidP="00E84E71">
            <w:pPr>
              <w:rPr>
                <w:rFonts w:cstheme="minorHAnsi"/>
              </w:rPr>
            </w:pPr>
            <w:r w:rsidRPr="00843A95">
              <w:rPr>
                <w:rFonts w:cstheme="minorHAnsi"/>
              </w:rPr>
              <w:t>Website</w:t>
            </w:r>
          </w:p>
        </w:tc>
        <w:tc>
          <w:tcPr>
            <w:tcW w:w="5395" w:type="dxa"/>
            <w:vAlign w:val="center"/>
          </w:tcPr>
          <w:p w14:paraId="38177610" w14:textId="2F0C077C" w:rsidR="00E84E71" w:rsidRPr="007E612D" w:rsidRDefault="009E2C86" w:rsidP="00E84E71">
            <w:pPr>
              <w:rPr>
                <w:rFonts w:cstheme="minorHAnsi"/>
              </w:rPr>
            </w:pPr>
            <w:hyperlink r:id="rId12" w:history="1">
              <w:r w:rsidRPr="007E612D">
                <w:rPr>
                  <w:rStyle w:val="Hyperlink"/>
                </w:rPr>
                <w:t>http://www.muckleshoot.nsn.us/services/health-and-wellness.aspx</w:t>
              </w:r>
            </w:hyperlink>
            <w:r w:rsidRPr="007E612D">
              <w:t xml:space="preserve"> </w:t>
            </w:r>
            <w:r w:rsidR="007E612D" w:rsidRPr="007E612D">
              <w:t>(Update</w:t>
            </w:r>
            <w:r w:rsidR="007E612D">
              <w:t>s in Process)</w:t>
            </w:r>
          </w:p>
        </w:tc>
      </w:tr>
      <w:tr w:rsidR="00E84E71" w:rsidRPr="00843A95" w14:paraId="1F9199E4" w14:textId="77777777" w:rsidTr="00813C16">
        <w:tc>
          <w:tcPr>
            <w:tcW w:w="5395" w:type="dxa"/>
            <w:vAlign w:val="center"/>
          </w:tcPr>
          <w:p w14:paraId="1626A8C9" w14:textId="6961C0BD" w:rsidR="00E84E71" w:rsidRPr="00843A95" w:rsidRDefault="00E84E71" w:rsidP="00E84E71">
            <w:pPr>
              <w:rPr>
                <w:rFonts w:cstheme="minorHAnsi"/>
              </w:rPr>
            </w:pPr>
            <w:r w:rsidRPr="00843A95">
              <w:rPr>
                <w:rFonts w:cstheme="minorHAnsi"/>
              </w:rPr>
              <w:t>Specialty Care</w:t>
            </w:r>
          </w:p>
        </w:tc>
        <w:tc>
          <w:tcPr>
            <w:tcW w:w="5395" w:type="dxa"/>
            <w:vAlign w:val="center"/>
          </w:tcPr>
          <w:p w14:paraId="6425F76A" w14:textId="3F970384" w:rsidR="00E84E71" w:rsidRPr="00843A95" w:rsidRDefault="00E84E71" w:rsidP="00E84E71">
            <w:pPr>
              <w:rPr>
                <w:rFonts w:cstheme="minorHAnsi"/>
              </w:rPr>
            </w:pPr>
            <w:r>
              <w:rPr>
                <w:rFonts w:cstheme="minorHAnsi"/>
              </w:rPr>
              <w:t>Dentures</w:t>
            </w:r>
          </w:p>
        </w:tc>
      </w:tr>
      <w:tr w:rsidR="00E84E71" w:rsidRPr="00843A95" w14:paraId="6AC702D2" w14:textId="77777777" w:rsidTr="00740788">
        <w:tc>
          <w:tcPr>
            <w:tcW w:w="5395" w:type="dxa"/>
          </w:tcPr>
          <w:p w14:paraId="461FC20F" w14:textId="41CA3C94" w:rsidR="00E84E71" w:rsidRPr="00843A95" w:rsidDel="009D1A88" w:rsidRDefault="00E84E71" w:rsidP="00E84E71">
            <w:pPr>
              <w:rPr>
                <w:rFonts w:cstheme="minorHAnsi"/>
              </w:rPr>
            </w:pPr>
            <w:r w:rsidRPr="00843A95">
              <w:rPr>
                <w:rFonts w:cstheme="minorHAnsi"/>
              </w:rPr>
              <w:t>Dental Clinic (Title V Compact With IHS)</w:t>
            </w:r>
          </w:p>
        </w:tc>
        <w:tc>
          <w:tcPr>
            <w:tcW w:w="5395" w:type="dxa"/>
          </w:tcPr>
          <w:p w14:paraId="4B648820" w14:textId="6379C0EE" w:rsidR="00E84E71" w:rsidRPr="00843A95" w:rsidRDefault="00E84E71" w:rsidP="00E84E71">
            <w:pPr>
              <w:rPr>
                <w:rFonts w:cstheme="minorHAnsi"/>
              </w:rPr>
            </w:pPr>
            <w:r>
              <w:rPr>
                <w:rFonts w:cstheme="minorHAnsi"/>
              </w:rPr>
              <w:t>Yes</w:t>
            </w:r>
          </w:p>
        </w:tc>
      </w:tr>
      <w:tr w:rsidR="00E84E71" w:rsidRPr="00843A95" w14:paraId="4A7F0050" w14:textId="77777777" w:rsidTr="00740788">
        <w:tc>
          <w:tcPr>
            <w:tcW w:w="5395" w:type="dxa"/>
          </w:tcPr>
          <w:p w14:paraId="2A1432FE" w14:textId="65B75F10" w:rsidR="00E84E71" w:rsidRPr="00843A95" w:rsidDel="009D1A88" w:rsidRDefault="00E84E71" w:rsidP="00E84E71">
            <w:pPr>
              <w:rPr>
                <w:rFonts w:cstheme="minorHAnsi"/>
              </w:rPr>
            </w:pPr>
            <w:r w:rsidRPr="00843A95">
              <w:rPr>
                <w:rFonts w:cstheme="minorHAnsi"/>
              </w:rPr>
              <w:t>Dental Clinic (IHS Service Unit)</w:t>
            </w:r>
          </w:p>
        </w:tc>
        <w:tc>
          <w:tcPr>
            <w:tcW w:w="5395" w:type="dxa"/>
          </w:tcPr>
          <w:p w14:paraId="63F5099F" w14:textId="70D55F88" w:rsidR="00E84E71" w:rsidRPr="00843A95" w:rsidRDefault="00E84E71" w:rsidP="00E84E71">
            <w:pPr>
              <w:rPr>
                <w:rFonts w:cstheme="minorHAnsi"/>
              </w:rPr>
            </w:pPr>
            <w:r>
              <w:rPr>
                <w:rFonts w:cstheme="minorHAnsi"/>
              </w:rPr>
              <w:t>No</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rsidTr="00E2361B">
        <w:tc>
          <w:tcPr>
            <w:tcW w:w="10795" w:type="dxa"/>
            <w:shd w:val="clear" w:color="auto" w:fill="auto"/>
            <w:vAlign w:val="center"/>
          </w:tcPr>
          <w:p w14:paraId="48038C45" w14:textId="77777777" w:rsidR="00C563ED" w:rsidRDefault="00643045" w:rsidP="006E1480">
            <w:pPr>
              <w:rPr>
                <w:rFonts w:cstheme="minorHAnsi"/>
              </w:rPr>
            </w:pPr>
            <w:r>
              <w:rPr>
                <w:rFonts w:cstheme="minorHAnsi"/>
              </w:rPr>
              <w:t>Dentures</w:t>
            </w:r>
          </w:p>
          <w:p w14:paraId="582E4726" w14:textId="77777777" w:rsidR="00643045" w:rsidRPr="00643045" w:rsidRDefault="00643045" w:rsidP="00643045">
            <w:pPr>
              <w:rPr>
                <w:rFonts w:cstheme="minorHAnsi"/>
              </w:rPr>
            </w:pPr>
            <w:r w:rsidRPr="00643045">
              <w:rPr>
                <w:rFonts w:cstheme="minorHAnsi"/>
              </w:rPr>
              <w:t>Early Childhood Dental Caries Prevention</w:t>
            </w:r>
          </w:p>
          <w:p w14:paraId="75199D16" w14:textId="4A5BCDE9" w:rsidR="00643045" w:rsidRPr="00843A95" w:rsidRDefault="00643045" w:rsidP="006E1480">
            <w:pPr>
              <w:rPr>
                <w:rFonts w:cstheme="minorHAnsi"/>
              </w:rPr>
            </w:pPr>
            <w:r w:rsidRPr="00643045">
              <w:rPr>
                <w:rFonts w:cstheme="minorHAnsi"/>
              </w:rPr>
              <w:t>Incentives for Routine Care Completion</w:t>
            </w:r>
          </w:p>
        </w:tc>
      </w:tr>
    </w:tbl>
    <w:p w14:paraId="7D887B8A" w14:textId="77777777" w:rsidR="00A92FCC" w:rsidRPr="00843A95" w:rsidRDefault="00A92FCC">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0E44A9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lastRenderedPageBreak/>
              <w:t>Outpatient Mental Health Services</w:t>
            </w:r>
            <w:bookmarkEnd w:id="7"/>
          </w:p>
        </w:tc>
      </w:tr>
      <w:tr w:rsidR="00DB341B" w:rsidRPr="00843A95" w14:paraId="46133D08" w14:textId="77777777" w:rsidTr="00E44A9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4BCE2EAD" w:rsidR="00DB341B" w:rsidRPr="00843A95" w:rsidRDefault="00DE73B5" w:rsidP="00E44A91">
            <w:pPr>
              <w:rPr>
                <w:rFonts w:cstheme="minorHAnsi"/>
              </w:rPr>
            </w:pPr>
            <w:r>
              <w:rPr>
                <w:rFonts w:cstheme="minorHAnsi"/>
              </w:rPr>
              <w:t>Muckleshoot Behavioral Health Services</w:t>
            </w:r>
          </w:p>
        </w:tc>
      </w:tr>
      <w:tr w:rsidR="00E84E71" w:rsidRPr="00843A95" w14:paraId="1EACFCCA" w14:textId="77777777" w:rsidTr="001727A2">
        <w:tc>
          <w:tcPr>
            <w:tcW w:w="5395" w:type="dxa"/>
            <w:vAlign w:val="center"/>
          </w:tcPr>
          <w:p w14:paraId="4FA0EAAC" w14:textId="36F05479" w:rsidR="00E84E71" w:rsidRPr="00843A95" w:rsidRDefault="00E84E71" w:rsidP="00E84E71">
            <w:pPr>
              <w:rPr>
                <w:rFonts w:cstheme="minorHAnsi"/>
              </w:rPr>
            </w:pPr>
            <w:r w:rsidRPr="00843A95">
              <w:rPr>
                <w:rFonts w:cstheme="minorHAnsi"/>
              </w:rPr>
              <w:t>Address</w:t>
            </w:r>
          </w:p>
        </w:tc>
        <w:tc>
          <w:tcPr>
            <w:tcW w:w="5395" w:type="dxa"/>
          </w:tcPr>
          <w:p w14:paraId="6B57B44E" w14:textId="2C72F981" w:rsidR="00E84E71" w:rsidRPr="00843A95" w:rsidRDefault="00E84E71" w:rsidP="00E84E71">
            <w:pPr>
              <w:rPr>
                <w:rFonts w:cstheme="minorHAnsi"/>
              </w:rPr>
            </w:pPr>
            <w:r w:rsidRPr="00802A67">
              <w:t>17813 SE 392nd St., Auburn, WA 98092-9705</w:t>
            </w:r>
          </w:p>
        </w:tc>
      </w:tr>
      <w:tr w:rsidR="00E84E71" w:rsidRPr="00843A95" w14:paraId="0591AA14" w14:textId="77777777" w:rsidTr="00E44A91">
        <w:tc>
          <w:tcPr>
            <w:tcW w:w="5395" w:type="dxa"/>
            <w:vAlign w:val="center"/>
          </w:tcPr>
          <w:p w14:paraId="2FB41FA1" w14:textId="2D1C949B" w:rsidR="00E84E71" w:rsidRPr="00843A95" w:rsidRDefault="00E84E71" w:rsidP="00E84E71">
            <w:pPr>
              <w:rPr>
                <w:rFonts w:cstheme="minorHAnsi"/>
              </w:rPr>
            </w:pPr>
            <w:r w:rsidRPr="00843A95">
              <w:rPr>
                <w:rFonts w:cstheme="minorHAnsi"/>
              </w:rPr>
              <w:t>Phone Number</w:t>
            </w:r>
          </w:p>
        </w:tc>
        <w:tc>
          <w:tcPr>
            <w:tcW w:w="5395" w:type="dxa"/>
            <w:vAlign w:val="center"/>
          </w:tcPr>
          <w:p w14:paraId="2C2E4173" w14:textId="4F014B44" w:rsidR="00E84E71" w:rsidRPr="00843A95" w:rsidRDefault="00E84E71" w:rsidP="00E84E71">
            <w:pPr>
              <w:rPr>
                <w:rFonts w:cstheme="minorHAnsi"/>
              </w:rPr>
            </w:pPr>
            <w:r>
              <w:t>253.804.8752</w:t>
            </w:r>
            <w:r w:rsidR="009E2C86">
              <w:t xml:space="preserve"> / Afterhours: 253.290.2824</w:t>
            </w:r>
          </w:p>
        </w:tc>
      </w:tr>
      <w:tr w:rsidR="00E84E71" w:rsidRPr="00843A95" w14:paraId="5465F5F3" w14:textId="77777777" w:rsidTr="00E44A91">
        <w:tc>
          <w:tcPr>
            <w:tcW w:w="5395" w:type="dxa"/>
            <w:vAlign w:val="center"/>
          </w:tcPr>
          <w:p w14:paraId="6D6A8CF3" w14:textId="70CA58F0" w:rsidR="00E84E71" w:rsidRPr="00843A95" w:rsidRDefault="00E84E71" w:rsidP="00E84E71">
            <w:pPr>
              <w:rPr>
                <w:rFonts w:cstheme="minorHAnsi"/>
              </w:rPr>
            </w:pPr>
            <w:r w:rsidRPr="00843A95">
              <w:rPr>
                <w:rFonts w:cstheme="minorHAnsi"/>
              </w:rPr>
              <w:t>Hours of Operation</w:t>
            </w:r>
          </w:p>
        </w:tc>
        <w:tc>
          <w:tcPr>
            <w:tcW w:w="5395" w:type="dxa"/>
            <w:vAlign w:val="center"/>
          </w:tcPr>
          <w:p w14:paraId="2BAE2FA1" w14:textId="73960B71" w:rsidR="00E84E71" w:rsidRPr="00843A95" w:rsidRDefault="009E2C86" w:rsidP="00E84E71">
            <w:pPr>
              <w:rPr>
                <w:rFonts w:cstheme="minorHAnsi"/>
              </w:rPr>
            </w:pPr>
            <w:r>
              <w:rPr>
                <w:rFonts w:cstheme="minorHAnsi"/>
              </w:rPr>
              <w:t>Monday-Friday 8am-5pm</w:t>
            </w:r>
          </w:p>
        </w:tc>
      </w:tr>
      <w:tr w:rsidR="00E84E71" w:rsidRPr="00843A95" w14:paraId="1DCF5EFB" w14:textId="77777777" w:rsidTr="00E44A91">
        <w:tc>
          <w:tcPr>
            <w:tcW w:w="5395" w:type="dxa"/>
            <w:vAlign w:val="center"/>
          </w:tcPr>
          <w:p w14:paraId="66994989" w14:textId="3F2B3CCE" w:rsidR="00E84E71" w:rsidRPr="00843A95" w:rsidRDefault="00E84E71" w:rsidP="00E84E71">
            <w:pPr>
              <w:rPr>
                <w:rFonts w:cstheme="minorHAnsi"/>
              </w:rPr>
            </w:pPr>
            <w:r w:rsidRPr="00843A95">
              <w:rPr>
                <w:rFonts w:cstheme="minorHAnsi"/>
              </w:rPr>
              <w:t>To make an appointment or inquire about walk-ins</w:t>
            </w:r>
          </w:p>
        </w:tc>
        <w:tc>
          <w:tcPr>
            <w:tcW w:w="5395" w:type="dxa"/>
            <w:vAlign w:val="center"/>
          </w:tcPr>
          <w:p w14:paraId="21A6F9F1" w14:textId="61CE0E29" w:rsidR="00E84E71" w:rsidRPr="00843A95" w:rsidRDefault="009E2C86" w:rsidP="00E84E71">
            <w:pPr>
              <w:rPr>
                <w:rFonts w:cstheme="minorHAnsi"/>
              </w:rPr>
            </w:pPr>
            <w:r>
              <w:t>253.804.8752</w:t>
            </w:r>
          </w:p>
        </w:tc>
      </w:tr>
      <w:tr w:rsidR="00E84E71" w:rsidRPr="00843A95" w14:paraId="0D97825E" w14:textId="77777777" w:rsidTr="00E44A91">
        <w:tc>
          <w:tcPr>
            <w:tcW w:w="5395" w:type="dxa"/>
            <w:vAlign w:val="center"/>
          </w:tcPr>
          <w:p w14:paraId="67517149" w14:textId="28137746" w:rsidR="00E84E71" w:rsidRPr="00843A95" w:rsidRDefault="00E84E71" w:rsidP="00E84E71">
            <w:pPr>
              <w:rPr>
                <w:rFonts w:cstheme="minorHAnsi"/>
              </w:rPr>
            </w:pPr>
            <w:r w:rsidRPr="00843A95">
              <w:rPr>
                <w:rFonts w:cstheme="minorHAnsi"/>
              </w:rPr>
              <w:t>Patient Portal</w:t>
            </w:r>
          </w:p>
        </w:tc>
        <w:tc>
          <w:tcPr>
            <w:tcW w:w="5395" w:type="dxa"/>
            <w:vAlign w:val="center"/>
          </w:tcPr>
          <w:p w14:paraId="3A73F555" w14:textId="0D31BB42" w:rsidR="00E84E71" w:rsidRPr="00843A95" w:rsidRDefault="009E2C86" w:rsidP="00E84E71">
            <w:pPr>
              <w:rPr>
                <w:rFonts w:cstheme="minorHAnsi"/>
              </w:rPr>
            </w:pPr>
            <w:r>
              <w:rPr>
                <w:rFonts w:cstheme="minorHAnsi"/>
              </w:rPr>
              <w:t>No</w:t>
            </w:r>
          </w:p>
        </w:tc>
      </w:tr>
      <w:tr w:rsidR="00E84E71" w:rsidRPr="00843A95" w14:paraId="095DA869" w14:textId="77777777" w:rsidTr="00E44A91">
        <w:tc>
          <w:tcPr>
            <w:tcW w:w="5395" w:type="dxa"/>
            <w:vAlign w:val="center"/>
          </w:tcPr>
          <w:p w14:paraId="08710461" w14:textId="1BF6933D" w:rsidR="00E84E71" w:rsidRPr="00843A95" w:rsidRDefault="00E84E71" w:rsidP="00E84E71">
            <w:pPr>
              <w:rPr>
                <w:rFonts w:cstheme="minorHAnsi"/>
              </w:rPr>
            </w:pPr>
            <w:r w:rsidRPr="00843A95">
              <w:rPr>
                <w:rFonts w:cstheme="minorHAnsi"/>
              </w:rPr>
              <w:t>Website</w:t>
            </w:r>
          </w:p>
        </w:tc>
        <w:tc>
          <w:tcPr>
            <w:tcW w:w="5395" w:type="dxa"/>
            <w:vAlign w:val="center"/>
          </w:tcPr>
          <w:p w14:paraId="72C1A180" w14:textId="1D0AC03E" w:rsidR="00E84E71" w:rsidRPr="00843A95" w:rsidRDefault="009E2C86" w:rsidP="00E84E71">
            <w:pPr>
              <w:rPr>
                <w:rFonts w:cstheme="minorHAnsi"/>
              </w:rPr>
            </w:pPr>
            <w:hyperlink r:id="rId13" w:history="1">
              <w:r w:rsidRPr="003D0D00">
                <w:rPr>
                  <w:rStyle w:val="Hyperlink"/>
                </w:rPr>
                <w:t>http://www.muckleshoot.nsn.us/services/health-and-wellness.aspx</w:t>
              </w:r>
            </w:hyperlink>
            <w:r>
              <w:t xml:space="preserve"> </w:t>
            </w:r>
            <w:r w:rsidR="007E612D" w:rsidRPr="007E612D">
              <w:t>(Update</w:t>
            </w:r>
            <w:r w:rsidR="007E612D">
              <w:t>s in Process)</w:t>
            </w:r>
          </w:p>
        </w:tc>
      </w:tr>
      <w:tr w:rsidR="00E84E71" w:rsidRPr="00843A95" w14:paraId="6C59B6C1" w14:textId="77777777" w:rsidTr="00E44A91">
        <w:tc>
          <w:tcPr>
            <w:tcW w:w="5395" w:type="dxa"/>
            <w:vAlign w:val="center"/>
          </w:tcPr>
          <w:p w14:paraId="70642192" w14:textId="72C43BF8" w:rsidR="00E84E71" w:rsidRPr="00843A95" w:rsidRDefault="00E84E71" w:rsidP="00E84E71">
            <w:pPr>
              <w:rPr>
                <w:rFonts w:cstheme="minorHAnsi"/>
              </w:rPr>
            </w:pPr>
            <w:proofErr w:type="gramStart"/>
            <w:r w:rsidRPr="00843A95">
              <w:rPr>
                <w:rFonts w:cstheme="minorHAnsi"/>
              </w:rPr>
              <w:t>Culturally-Informed</w:t>
            </w:r>
            <w:proofErr w:type="gramEnd"/>
            <w:r w:rsidRPr="00843A95">
              <w:rPr>
                <w:rFonts w:cstheme="minorHAnsi"/>
              </w:rPr>
              <w:t xml:space="preserve"> Mental Health Programs</w:t>
            </w:r>
          </w:p>
        </w:tc>
        <w:tc>
          <w:tcPr>
            <w:tcW w:w="5395" w:type="dxa"/>
            <w:vAlign w:val="center"/>
          </w:tcPr>
          <w:p w14:paraId="4C68D254" w14:textId="167F02CD" w:rsidR="00E84E71" w:rsidRPr="00843A95" w:rsidRDefault="00E84E71" w:rsidP="00E84E71">
            <w:pPr>
              <w:rPr>
                <w:rFonts w:cstheme="minorHAnsi"/>
              </w:rPr>
            </w:pPr>
            <w:r>
              <w:rPr>
                <w:rFonts w:cstheme="minorHAnsi"/>
              </w:rPr>
              <w:t>Traditional Arts Therapy, Natural Helpers</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0E44A9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843A95" w14:paraId="7B49CC19" w14:textId="77777777" w:rsidTr="00D46EDD">
        <w:tc>
          <w:tcPr>
            <w:tcW w:w="10795" w:type="dxa"/>
            <w:shd w:val="clear" w:color="auto" w:fill="auto"/>
            <w:vAlign w:val="center"/>
          </w:tcPr>
          <w:p w14:paraId="0FC8BA69" w14:textId="77777777" w:rsidR="003D011D" w:rsidRPr="003D011D" w:rsidRDefault="003D011D" w:rsidP="003D011D">
            <w:pPr>
              <w:rPr>
                <w:rFonts w:cstheme="minorHAnsi"/>
              </w:rPr>
            </w:pPr>
            <w:r w:rsidRPr="003D011D">
              <w:rPr>
                <w:rFonts w:cstheme="minorHAnsi"/>
              </w:rPr>
              <w:t>Harm Reduction Services</w:t>
            </w:r>
          </w:p>
          <w:p w14:paraId="22A40CC9" w14:textId="77777777" w:rsidR="003D011D" w:rsidRPr="003D011D" w:rsidRDefault="003D011D" w:rsidP="003D011D">
            <w:pPr>
              <w:rPr>
                <w:rFonts w:cstheme="minorHAnsi"/>
              </w:rPr>
            </w:pPr>
            <w:r w:rsidRPr="003D011D">
              <w:rPr>
                <w:rFonts w:cstheme="minorHAnsi"/>
              </w:rPr>
              <w:t>Individual Counseling</w:t>
            </w:r>
          </w:p>
          <w:p w14:paraId="0A8B4F2B" w14:textId="77777777" w:rsidR="003D011D" w:rsidRPr="003D011D" w:rsidRDefault="003D011D" w:rsidP="003D011D">
            <w:pPr>
              <w:rPr>
                <w:rFonts w:cstheme="minorHAnsi"/>
              </w:rPr>
            </w:pPr>
            <w:r w:rsidRPr="003D011D">
              <w:rPr>
                <w:rFonts w:cstheme="minorHAnsi"/>
              </w:rPr>
              <w:t>Family Counseling</w:t>
            </w:r>
          </w:p>
          <w:p w14:paraId="1D68D76D" w14:textId="77777777" w:rsidR="003D011D" w:rsidRPr="003D011D" w:rsidRDefault="003D011D" w:rsidP="003D011D">
            <w:pPr>
              <w:rPr>
                <w:rFonts w:cstheme="minorHAnsi"/>
              </w:rPr>
            </w:pPr>
            <w:r w:rsidRPr="003D011D">
              <w:rPr>
                <w:rFonts w:cstheme="minorHAnsi"/>
              </w:rPr>
              <w:t>Facilitated Support Groups</w:t>
            </w:r>
          </w:p>
          <w:p w14:paraId="5A1D29EB" w14:textId="6FB49AE0" w:rsidR="003D011D" w:rsidRPr="00624E77" w:rsidRDefault="003D011D" w:rsidP="003D011D">
            <w:pPr>
              <w:rPr>
                <w:rFonts w:cstheme="minorHAnsi"/>
              </w:rPr>
            </w:pPr>
            <w:r w:rsidRPr="00624E77">
              <w:rPr>
                <w:rFonts w:cstheme="minorHAnsi"/>
              </w:rPr>
              <w:t>Psychiatric Care</w:t>
            </w:r>
            <w:r w:rsidR="009E2C86" w:rsidRPr="00624E77">
              <w:rPr>
                <w:rFonts w:cstheme="minorHAnsi"/>
              </w:rPr>
              <w:t>/Medication Management</w:t>
            </w:r>
          </w:p>
          <w:p w14:paraId="4C0718E3" w14:textId="77777777" w:rsidR="008A744D" w:rsidRPr="00624E77" w:rsidRDefault="003D011D" w:rsidP="006E1480">
            <w:pPr>
              <w:rPr>
                <w:rFonts w:cstheme="minorHAnsi"/>
              </w:rPr>
            </w:pPr>
            <w:r w:rsidRPr="00624E77">
              <w:rPr>
                <w:rFonts w:cstheme="minorHAnsi"/>
              </w:rPr>
              <w:t>Suicide Prevention</w:t>
            </w:r>
          </w:p>
          <w:p w14:paraId="023FADC9" w14:textId="77777777" w:rsidR="009E2C86" w:rsidRDefault="009E2C86" w:rsidP="006E1480">
            <w:pPr>
              <w:rPr>
                <w:rFonts w:cstheme="minorHAnsi"/>
              </w:rPr>
            </w:pPr>
            <w:r>
              <w:rPr>
                <w:rFonts w:cstheme="minorHAnsi"/>
              </w:rPr>
              <w:t>Mind Care Services- Neurofeedback Therapy</w:t>
            </w:r>
          </w:p>
          <w:p w14:paraId="7E78AF19" w14:textId="77777777" w:rsidR="009E2C86" w:rsidRDefault="009E2C86" w:rsidP="006E1480">
            <w:pPr>
              <w:rPr>
                <w:rFonts w:cstheme="minorHAnsi"/>
              </w:rPr>
            </w:pPr>
            <w:r>
              <w:rPr>
                <w:rFonts w:cstheme="minorHAnsi"/>
              </w:rPr>
              <w:t>Equine Therapy</w:t>
            </w:r>
          </w:p>
          <w:p w14:paraId="7BA5F137" w14:textId="77777777" w:rsidR="009E2C86" w:rsidRDefault="009E2C86" w:rsidP="006E1480">
            <w:pPr>
              <w:rPr>
                <w:rFonts w:cstheme="minorHAnsi"/>
              </w:rPr>
            </w:pPr>
            <w:r>
              <w:rPr>
                <w:rFonts w:cstheme="minorHAnsi"/>
              </w:rPr>
              <w:t>Youth Residential Services/Supportive Housing</w:t>
            </w:r>
          </w:p>
          <w:p w14:paraId="3B900DB6" w14:textId="77777777" w:rsidR="009E2C86" w:rsidRDefault="009E2C86" w:rsidP="006E1480">
            <w:pPr>
              <w:rPr>
                <w:rFonts w:cstheme="minorHAnsi"/>
              </w:rPr>
            </w:pPr>
            <w:r>
              <w:rPr>
                <w:rFonts w:cstheme="minorHAnsi"/>
              </w:rPr>
              <w:t>Apothecary Plant Medicine</w:t>
            </w:r>
          </w:p>
          <w:p w14:paraId="16BC061D" w14:textId="77777777" w:rsidR="009E2C86" w:rsidRDefault="009E2C86" w:rsidP="006E1480">
            <w:pPr>
              <w:rPr>
                <w:rFonts w:cstheme="minorHAnsi"/>
              </w:rPr>
            </w:pPr>
            <w:r>
              <w:rPr>
                <w:rFonts w:cstheme="minorHAnsi"/>
              </w:rPr>
              <w:t>Anger Management</w:t>
            </w:r>
          </w:p>
          <w:p w14:paraId="4BFAC709" w14:textId="77777777" w:rsidR="009E2C86" w:rsidRDefault="009E2C86" w:rsidP="006E1480">
            <w:pPr>
              <w:rPr>
                <w:rFonts w:cstheme="minorHAnsi"/>
              </w:rPr>
            </w:pPr>
            <w:r>
              <w:rPr>
                <w:rFonts w:cstheme="minorHAnsi"/>
              </w:rPr>
              <w:t>EMDR</w:t>
            </w:r>
          </w:p>
          <w:p w14:paraId="64822806" w14:textId="77777777" w:rsidR="009E2C86" w:rsidRDefault="009E2C86" w:rsidP="006E1480">
            <w:pPr>
              <w:rPr>
                <w:rFonts w:cstheme="minorHAnsi"/>
              </w:rPr>
            </w:pPr>
            <w:r>
              <w:rPr>
                <w:rFonts w:cstheme="minorHAnsi"/>
              </w:rPr>
              <w:t>Telehealth Available</w:t>
            </w:r>
          </w:p>
          <w:p w14:paraId="0055EBF5" w14:textId="51A38471" w:rsidR="006E39C3" w:rsidRPr="00843A95" w:rsidRDefault="006E39C3" w:rsidP="006E1480">
            <w:pPr>
              <w:rPr>
                <w:rFonts w:cstheme="minorHAnsi"/>
              </w:rPr>
            </w:pPr>
            <w:r>
              <w:rPr>
                <w:rFonts w:cstheme="minorHAnsi"/>
              </w:rPr>
              <w:t>Counselor of the Day</w:t>
            </w:r>
          </w:p>
        </w:tc>
      </w:tr>
    </w:tbl>
    <w:p w14:paraId="0CCE4D41" w14:textId="77777777" w:rsidR="00A92FCC" w:rsidRDefault="00A92FCC" w:rsidP="00120B65">
      <w:pPr>
        <w:spacing w:after="0"/>
        <w:rPr>
          <w:rFonts w:cstheme="minorHAnsi"/>
        </w:rPr>
      </w:pPr>
    </w:p>
    <w:p w14:paraId="4EB1C6C7" w14:textId="77777777" w:rsidR="00A86976"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0C91939">
        <w:tc>
          <w:tcPr>
            <w:tcW w:w="10790" w:type="dxa"/>
            <w:gridSpan w:val="2"/>
            <w:shd w:val="clear" w:color="auto" w:fill="CBD2DC" w:themeFill="accent4" w:themeFillTint="66"/>
            <w:vAlign w:val="center"/>
          </w:tcPr>
          <w:p w14:paraId="36F143DD" w14:textId="4DCD8096" w:rsidR="002F798A" w:rsidRPr="00843A95" w:rsidRDefault="002F798A" w:rsidP="00C91939">
            <w:pPr>
              <w:pStyle w:val="Heading1"/>
              <w:spacing w:before="0"/>
              <w:rPr>
                <w:rFonts w:asciiTheme="minorHAnsi" w:hAnsiTheme="minorHAnsi" w:cstheme="minorHAnsi"/>
                <w:szCs w:val="22"/>
              </w:rPr>
            </w:pPr>
            <w:bookmarkStart w:id="9" w:name="_Toc184288167"/>
            <w:r>
              <w:rPr>
                <w:rFonts w:asciiTheme="minorHAnsi" w:hAnsiTheme="minorHAnsi" w:cstheme="minorHAnsi"/>
                <w:szCs w:val="22"/>
              </w:rPr>
              <w:t>Tribal Crisis</w:t>
            </w:r>
            <w:r w:rsidRPr="00843A95">
              <w:rPr>
                <w:rFonts w:asciiTheme="minorHAnsi" w:hAnsiTheme="minorHAnsi" w:cstheme="minorHAnsi"/>
                <w:szCs w:val="22"/>
              </w:rPr>
              <w:t xml:space="preserve"> Services</w:t>
            </w:r>
            <w:bookmarkEnd w:id="9"/>
          </w:p>
        </w:tc>
      </w:tr>
      <w:tr w:rsidR="00D77FEC" w:rsidRPr="00843A95" w14:paraId="385F21EB" w14:textId="77777777" w:rsidTr="00C91939">
        <w:tc>
          <w:tcPr>
            <w:tcW w:w="5395" w:type="dxa"/>
            <w:vAlign w:val="center"/>
          </w:tcPr>
          <w:p w14:paraId="0A686819" w14:textId="77777777" w:rsidR="00D77FEC" w:rsidRPr="00843A95" w:rsidRDefault="00D77FEC" w:rsidP="00D77FEC">
            <w:pPr>
              <w:rPr>
                <w:rFonts w:cstheme="minorHAnsi"/>
              </w:rPr>
            </w:pPr>
            <w:r w:rsidRPr="00843A95">
              <w:rPr>
                <w:rFonts w:cstheme="minorHAnsi"/>
              </w:rPr>
              <w:t>Name</w:t>
            </w:r>
          </w:p>
        </w:tc>
        <w:tc>
          <w:tcPr>
            <w:tcW w:w="5395" w:type="dxa"/>
            <w:vAlign w:val="center"/>
          </w:tcPr>
          <w:p w14:paraId="626E311D" w14:textId="3CE1175C" w:rsidR="00D77FEC" w:rsidRPr="00843A95" w:rsidRDefault="00D77FEC" w:rsidP="00D77FEC">
            <w:pPr>
              <w:rPr>
                <w:rFonts w:cstheme="minorHAnsi"/>
              </w:rPr>
            </w:pPr>
            <w:r>
              <w:rPr>
                <w:rFonts w:cstheme="minorHAnsi"/>
              </w:rPr>
              <w:t>Muckleshoot Behavioral Health Services</w:t>
            </w:r>
          </w:p>
        </w:tc>
      </w:tr>
      <w:tr w:rsidR="00D77FEC" w:rsidRPr="00843A95" w14:paraId="1417A5F4" w14:textId="77777777" w:rsidTr="000464C9">
        <w:tc>
          <w:tcPr>
            <w:tcW w:w="5395" w:type="dxa"/>
            <w:vAlign w:val="center"/>
          </w:tcPr>
          <w:p w14:paraId="34A4FBEE" w14:textId="77777777" w:rsidR="00D77FEC" w:rsidRPr="00843A95" w:rsidRDefault="00D77FEC" w:rsidP="00D77FEC">
            <w:pPr>
              <w:rPr>
                <w:rFonts w:cstheme="minorHAnsi"/>
              </w:rPr>
            </w:pPr>
            <w:r w:rsidRPr="00843A95">
              <w:rPr>
                <w:rFonts w:cstheme="minorHAnsi"/>
              </w:rPr>
              <w:t>Address</w:t>
            </w:r>
          </w:p>
        </w:tc>
        <w:tc>
          <w:tcPr>
            <w:tcW w:w="5395" w:type="dxa"/>
          </w:tcPr>
          <w:p w14:paraId="38619ED8" w14:textId="2249FA84" w:rsidR="00D77FEC" w:rsidRPr="00843A95" w:rsidRDefault="00D77FEC" w:rsidP="00D77FEC">
            <w:pPr>
              <w:rPr>
                <w:rFonts w:cstheme="minorHAnsi"/>
              </w:rPr>
            </w:pPr>
            <w:r w:rsidRPr="00802A67">
              <w:t>17813 SE 392nd St., Auburn, WA 98092-9705</w:t>
            </w:r>
          </w:p>
        </w:tc>
      </w:tr>
      <w:tr w:rsidR="00D77FEC" w:rsidRPr="00843A95" w14:paraId="2DD5FFD4" w14:textId="77777777" w:rsidTr="00C91939">
        <w:tc>
          <w:tcPr>
            <w:tcW w:w="5395" w:type="dxa"/>
            <w:vAlign w:val="center"/>
          </w:tcPr>
          <w:p w14:paraId="6A46412D" w14:textId="77777777" w:rsidR="00D77FEC" w:rsidRPr="00843A95" w:rsidRDefault="00D77FEC" w:rsidP="00D77FEC">
            <w:pPr>
              <w:rPr>
                <w:rFonts w:cstheme="minorHAnsi"/>
              </w:rPr>
            </w:pPr>
            <w:r w:rsidRPr="00843A95">
              <w:rPr>
                <w:rFonts w:cstheme="minorHAnsi"/>
              </w:rPr>
              <w:t>Phone Number</w:t>
            </w:r>
          </w:p>
        </w:tc>
        <w:tc>
          <w:tcPr>
            <w:tcW w:w="5395" w:type="dxa"/>
            <w:vAlign w:val="center"/>
          </w:tcPr>
          <w:p w14:paraId="243F5CC0" w14:textId="11570007" w:rsidR="00D77FEC" w:rsidRPr="00843A95" w:rsidRDefault="00D77FEC" w:rsidP="00D77FEC">
            <w:pPr>
              <w:rPr>
                <w:rFonts w:cstheme="minorHAnsi"/>
              </w:rPr>
            </w:pPr>
            <w:r>
              <w:t>253.290.2824</w:t>
            </w:r>
          </w:p>
        </w:tc>
      </w:tr>
      <w:tr w:rsidR="00D77FEC" w:rsidRPr="00843A95" w14:paraId="10113DB8" w14:textId="77777777" w:rsidTr="00C91939">
        <w:tc>
          <w:tcPr>
            <w:tcW w:w="5395" w:type="dxa"/>
            <w:vAlign w:val="center"/>
          </w:tcPr>
          <w:p w14:paraId="05C425D6" w14:textId="77777777" w:rsidR="00D77FEC" w:rsidRPr="00843A95" w:rsidRDefault="00D77FEC" w:rsidP="00D77FEC">
            <w:pPr>
              <w:rPr>
                <w:rFonts w:cstheme="minorHAnsi"/>
              </w:rPr>
            </w:pPr>
            <w:r w:rsidRPr="00843A95">
              <w:rPr>
                <w:rFonts w:cstheme="minorHAnsi"/>
              </w:rPr>
              <w:t>Hours of Operation</w:t>
            </w:r>
          </w:p>
        </w:tc>
        <w:tc>
          <w:tcPr>
            <w:tcW w:w="5395" w:type="dxa"/>
            <w:vAlign w:val="center"/>
          </w:tcPr>
          <w:p w14:paraId="50EC3099" w14:textId="4A7FC7F2" w:rsidR="00D77FEC" w:rsidRPr="00843A95" w:rsidRDefault="00D77FEC" w:rsidP="00D77FEC">
            <w:pPr>
              <w:rPr>
                <w:rFonts w:cstheme="minorHAnsi"/>
              </w:rPr>
            </w:pPr>
            <w:r>
              <w:rPr>
                <w:rFonts w:cstheme="minorHAnsi"/>
              </w:rPr>
              <w:t>24/7</w:t>
            </w:r>
          </w:p>
        </w:tc>
      </w:tr>
      <w:tr w:rsidR="00D77FEC" w:rsidRPr="00843A95" w14:paraId="6CDE01BE" w14:textId="77777777" w:rsidTr="00C91939">
        <w:tc>
          <w:tcPr>
            <w:tcW w:w="5395" w:type="dxa"/>
            <w:vAlign w:val="center"/>
          </w:tcPr>
          <w:p w14:paraId="0079710C" w14:textId="77777777" w:rsidR="00D77FEC" w:rsidRPr="00843A95" w:rsidRDefault="00D77FEC" w:rsidP="00D77FEC">
            <w:pPr>
              <w:rPr>
                <w:rFonts w:cstheme="minorHAnsi"/>
              </w:rPr>
            </w:pPr>
            <w:r w:rsidRPr="00843A95">
              <w:rPr>
                <w:rFonts w:cstheme="minorHAnsi"/>
              </w:rPr>
              <w:t>To make an appointment or inquire about walk-ins</w:t>
            </w:r>
          </w:p>
        </w:tc>
        <w:tc>
          <w:tcPr>
            <w:tcW w:w="5395" w:type="dxa"/>
            <w:vAlign w:val="center"/>
          </w:tcPr>
          <w:p w14:paraId="4DF28B7C" w14:textId="67764372" w:rsidR="00D77FEC" w:rsidRPr="00843A95" w:rsidRDefault="00D77FEC" w:rsidP="00D77FEC">
            <w:pPr>
              <w:rPr>
                <w:rFonts w:cstheme="minorHAnsi"/>
              </w:rPr>
            </w:pPr>
            <w:r>
              <w:t>253.804.8752 (Monday-Friday 8am-5pm)</w:t>
            </w:r>
          </w:p>
        </w:tc>
      </w:tr>
      <w:tr w:rsidR="00D77FEC" w:rsidRPr="00843A95" w14:paraId="474F9908" w14:textId="77777777" w:rsidTr="00C91939">
        <w:tc>
          <w:tcPr>
            <w:tcW w:w="5395" w:type="dxa"/>
            <w:vAlign w:val="center"/>
          </w:tcPr>
          <w:p w14:paraId="1734B9D5" w14:textId="77777777" w:rsidR="00D77FEC" w:rsidRPr="00843A95" w:rsidRDefault="00D77FEC" w:rsidP="00D77FEC">
            <w:pPr>
              <w:rPr>
                <w:rFonts w:cstheme="minorHAnsi"/>
              </w:rPr>
            </w:pPr>
            <w:r w:rsidRPr="00843A95">
              <w:rPr>
                <w:rFonts w:cstheme="minorHAnsi"/>
              </w:rPr>
              <w:t>Website</w:t>
            </w:r>
          </w:p>
        </w:tc>
        <w:tc>
          <w:tcPr>
            <w:tcW w:w="5395" w:type="dxa"/>
            <w:vAlign w:val="center"/>
          </w:tcPr>
          <w:p w14:paraId="5CC9DDD2" w14:textId="5D190175" w:rsidR="00D77FEC" w:rsidRPr="00843A95" w:rsidRDefault="00D77FEC" w:rsidP="00D77FEC">
            <w:pPr>
              <w:rPr>
                <w:rFonts w:cstheme="minorHAnsi"/>
              </w:rPr>
            </w:pPr>
            <w:hyperlink r:id="rId14" w:history="1">
              <w:r w:rsidRPr="003D0D00">
                <w:rPr>
                  <w:rStyle w:val="Hyperlink"/>
                </w:rPr>
                <w:t>http://www.muckleshoot.nsn.us/services/health-and-wellness.aspx</w:t>
              </w:r>
            </w:hyperlink>
            <w:r>
              <w:t xml:space="preserve"> </w:t>
            </w:r>
            <w:r w:rsidR="007E612D" w:rsidRPr="007E612D">
              <w:t>(Update</w:t>
            </w:r>
            <w:r w:rsidR="007E612D">
              <w:t>s in Process)</w:t>
            </w:r>
          </w:p>
        </w:tc>
      </w:tr>
    </w:tbl>
    <w:p w14:paraId="1546B4B6" w14:textId="77777777" w:rsidR="00A86976" w:rsidRDefault="00A86976"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0C91939">
        <w:tc>
          <w:tcPr>
            <w:tcW w:w="10795" w:type="dxa"/>
            <w:gridSpan w:val="3"/>
            <w:shd w:val="clear" w:color="auto" w:fill="CBD2DC" w:themeFill="accent4" w:themeFillTint="66"/>
            <w:vAlign w:val="center"/>
          </w:tcPr>
          <w:p w14:paraId="5AEBB452" w14:textId="303AA96B" w:rsidR="00063ACB" w:rsidRPr="00843A95" w:rsidRDefault="00063ACB" w:rsidP="00C91939">
            <w:pPr>
              <w:pStyle w:val="Heading1"/>
              <w:spacing w:before="0"/>
              <w:rPr>
                <w:rFonts w:asciiTheme="minorHAnsi" w:hAnsiTheme="minorHAnsi" w:cstheme="minorHAnsi"/>
                <w:szCs w:val="22"/>
              </w:rPr>
            </w:pPr>
            <w:bookmarkStart w:id="10" w:name="_Toc184288168"/>
            <w:r w:rsidRPr="00843A95">
              <w:rPr>
                <w:rFonts w:asciiTheme="minorHAnsi" w:hAnsiTheme="minorHAnsi" w:cstheme="minorHAnsi"/>
                <w:szCs w:val="22"/>
              </w:rPr>
              <w:lastRenderedPageBreak/>
              <w:t>Tribal Crisis Services</w:t>
            </w:r>
            <w:bookmarkEnd w:id="10"/>
          </w:p>
        </w:tc>
      </w:tr>
      <w:tr w:rsidR="00063ACB" w:rsidRPr="00843A95" w14:paraId="0D70841A" w14:textId="77777777" w:rsidTr="00C91939">
        <w:tc>
          <w:tcPr>
            <w:tcW w:w="3766" w:type="dxa"/>
            <w:shd w:val="clear" w:color="auto" w:fill="auto"/>
            <w:vAlign w:val="center"/>
          </w:tcPr>
          <w:p w14:paraId="64C5969E" w14:textId="7D44E196" w:rsidR="00063ACB" w:rsidRPr="00063ACB" w:rsidRDefault="00063ACB" w:rsidP="00C91939">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rsidP="00C91939">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rsidP="00C91939">
            <w:pPr>
              <w:rPr>
                <w:rFonts w:cstheme="minorHAnsi"/>
              </w:rPr>
            </w:pPr>
            <w:r w:rsidRPr="00843A95">
              <w:rPr>
                <w:rFonts w:cstheme="minorHAnsi"/>
                <w:b/>
              </w:rPr>
              <w:t>Phone</w:t>
            </w:r>
          </w:p>
        </w:tc>
      </w:tr>
      <w:tr w:rsidR="002F798A" w:rsidRPr="00843A95" w14:paraId="5A010C77" w14:textId="77777777" w:rsidTr="00C91939">
        <w:tc>
          <w:tcPr>
            <w:tcW w:w="3766" w:type="dxa"/>
            <w:shd w:val="clear" w:color="auto" w:fill="auto"/>
            <w:vAlign w:val="center"/>
          </w:tcPr>
          <w:p w14:paraId="0ABAB28F" w14:textId="7626DEE7" w:rsidR="002F798A" w:rsidRPr="00843A95" w:rsidRDefault="002F798A" w:rsidP="008D4072">
            <w:pPr>
              <w:rPr>
                <w:rFonts w:cstheme="minorHAnsi"/>
                <w:color w:val="000000"/>
              </w:rPr>
            </w:pPr>
            <w:r w:rsidRPr="00843A95">
              <w:rPr>
                <w:rFonts w:cstheme="minorHAnsi"/>
                <w:color w:val="000000"/>
              </w:rPr>
              <w:t>Designated Crisis Responder</w:t>
            </w:r>
          </w:p>
        </w:tc>
        <w:tc>
          <w:tcPr>
            <w:tcW w:w="3243" w:type="dxa"/>
            <w:shd w:val="clear" w:color="auto" w:fill="auto"/>
            <w:vAlign w:val="center"/>
          </w:tcPr>
          <w:p w14:paraId="3760BDB7" w14:textId="300767C1" w:rsidR="002F798A" w:rsidRPr="00843A95" w:rsidRDefault="00D77FEC" w:rsidP="008D4072">
            <w:pPr>
              <w:rPr>
                <w:rFonts w:cstheme="minorHAnsi"/>
              </w:rPr>
            </w:pPr>
            <w:r>
              <w:rPr>
                <w:rFonts w:cstheme="minorHAnsi"/>
              </w:rPr>
              <w:t>Crisis Connections</w:t>
            </w:r>
          </w:p>
        </w:tc>
        <w:tc>
          <w:tcPr>
            <w:tcW w:w="3786" w:type="dxa"/>
            <w:shd w:val="clear" w:color="auto" w:fill="auto"/>
            <w:vAlign w:val="center"/>
          </w:tcPr>
          <w:p w14:paraId="155ADDF0" w14:textId="308E7F82" w:rsidR="002F798A" w:rsidRPr="00843A95" w:rsidRDefault="00D77FEC" w:rsidP="008D4072">
            <w:pPr>
              <w:rPr>
                <w:rFonts w:cstheme="minorHAnsi"/>
                <w:bCs/>
              </w:rPr>
            </w:pPr>
            <w:r>
              <w:rPr>
                <w:rFonts w:cstheme="minorHAnsi"/>
                <w:bCs/>
              </w:rPr>
              <w:t>206.263.9200 / 866.427.4747</w:t>
            </w:r>
          </w:p>
        </w:tc>
      </w:tr>
      <w:tr w:rsidR="00D77FEC" w:rsidRPr="00843A95" w14:paraId="24D54A5A" w14:textId="77777777" w:rsidTr="00C91939">
        <w:tc>
          <w:tcPr>
            <w:tcW w:w="3766" w:type="dxa"/>
            <w:shd w:val="clear" w:color="auto" w:fill="auto"/>
            <w:vAlign w:val="center"/>
          </w:tcPr>
          <w:p w14:paraId="7D69460D" w14:textId="073D946F" w:rsidR="00D77FEC" w:rsidRPr="00843A95" w:rsidRDefault="00D77FEC" w:rsidP="00D77FEC">
            <w:pPr>
              <w:rPr>
                <w:rFonts w:cstheme="minorHAnsi"/>
                <w:color w:val="000000"/>
              </w:rPr>
            </w:pPr>
            <w:r w:rsidRPr="00843A95">
              <w:rPr>
                <w:rFonts w:cstheme="minorHAnsi"/>
                <w:color w:val="000000"/>
              </w:rPr>
              <w:t>Mobile Crisis Response</w:t>
            </w:r>
          </w:p>
        </w:tc>
        <w:tc>
          <w:tcPr>
            <w:tcW w:w="3243" w:type="dxa"/>
            <w:shd w:val="clear" w:color="auto" w:fill="auto"/>
            <w:vAlign w:val="center"/>
          </w:tcPr>
          <w:p w14:paraId="4AB1517D" w14:textId="1BD1B20F" w:rsidR="00D77FEC" w:rsidRPr="00843A95" w:rsidRDefault="00D77FEC" w:rsidP="00D77FEC">
            <w:pPr>
              <w:rPr>
                <w:rFonts w:cstheme="minorHAnsi"/>
              </w:rPr>
            </w:pPr>
            <w:r>
              <w:rPr>
                <w:rFonts w:cstheme="minorHAnsi"/>
              </w:rPr>
              <w:t>Crisis Connections</w:t>
            </w:r>
          </w:p>
        </w:tc>
        <w:tc>
          <w:tcPr>
            <w:tcW w:w="3786" w:type="dxa"/>
            <w:shd w:val="clear" w:color="auto" w:fill="auto"/>
            <w:vAlign w:val="center"/>
          </w:tcPr>
          <w:p w14:paraId="0F90107D" w14:textId="56A8A085" w:rsidR="00D77FEC" w:rsidRPr="00843A95" w:rsidRDefault="00D77FEC" w:rsidP="00D77FEC">
            <w:pPr>
              <w:rPr>
                <w:rFonts w:cstheme="minorHAnsi"/>
                <w:bCs/>
              </w:rPr>
            </w:pPr>
            <w:r>
              <w:rPr>
                <w:rFonts w:cstheme="minorHAnsi"/>
                <w:bCs/>
              </w:rPr>
              <w:t>206.263.9200 / 866.427.4747</w:t>
            </w:r>
          </w:p>
        </w:tc>
      </w:tr>
      <w:tr w:rsidR="00D77FEC" w:rsidRPr="00843A95" w14:paraId="6A476F89" w14:textId="77777777" w:rsidTr="00C91939">
        <w:tc>
          <w:tcPr>
            <w:tcW w:w="3766" w:type="dxa"/>
            <w:shd w:val="clear" w:color="auto" w:fill="auto"/>
            <w:vAlign w:val="center"/>
          </w:tcPr>
          <w:p w14:paraId="3DF10745" w14:textId="4C8C54CB" w:rsidR="00D77FEC" w:rsidRPr="00843A95" w:rsidRDefault="00D77FEC" w:rsidP="00D77FEC">
            <w:pPr>
              <w:rPr>
                <w:rFonts w:cstheme="minorHAnsi"/>
                <w:color w:val="000000"/>
              </w:rPr>
            </w:pPr>
            <w:r>
              <w:rPr>
                <w:rFonts w:cstheme="minorHAnsi"/>
                <w:color w:val="000000"/>
              </w:rPr>
              <w:t xml:space="preserve">24 Hour </w:t>
            </w:r>
            <w:r w:rsidRPr="00843A95">
              <w:rPr>
                <w:rFonts w:cstheme="minorHAnsi"/>
                <w:color w:val="000000"/>
              </w:rPr>
              <w:t xml:space="preserve">Tribal Crisis </w:t>
            </w:r>
            <w:r>
              <w:rPr>
                <w:rFonts w:cstheme="minorHAnsi"/>
                <w:color w:val="000000"/>
              </w:rPr>
              <w:t xml:space="preserve">or Call </w:t>
            </w:r>
            <w:r w:rsidRPr="00843A95">
              <w:rPr>
                <w:rFonts w:cstheme="minorHAnsi"/>
                <w:color w:val="000000"/>
              </w:rPr>
              <w:t>Line</w:t>
            </w:r>
          </w:p>
        </w:tc>
        <w:tc>
          <w:tcPr>
            <w:tcW w:w="3243" w:type="dxa"/>
            <w:shd w:val="clear" w:color="auto" w:fill="auto"/>
            <w:vAlign w:val="center"/>
          </w:tcPr>
          <w:p w14:paraId="62B0ABCB" w14:textId="42FBF829" w:rsidR="00D77FEC" w:rsidRPr="00843A95" w:rsidRDefault="00D77FEC" w:rsidP="00D77FEC">
            <w:pPr>
              <w:rPr>
                <w:rFonts w:cstheme="minorHAnsi"/>
              </w:rPr>
            </w:pPr>
            <w:r>
              <w:rPr>
                <w:rFonts w:cstheme="minorHAnsi"/>
              </w:rPr>
              <w:t xml:space="preserve">988 </w:t>
            </w:r>
          </w:p>
        </w:tc>
        <w:tc>
          <w:tcPr>
            <w:tcW w:w="3786" w:type="dxa"/>
            <w:shd w:val="clear" w:color="auto" w:fill="auto"/>
            <w:vAlign w:val="center"/>
          </w:tcPr>
          <w:p w14:paraId="2EBB80C2" w14:textId="525EF7FC" w:rsidR="00D77FEC" w:rsidRPr="00843A95" w:rsidRDefault="00D77FEC" w:rsidP="00D77FEC">
            <w:pPr>
              <w:rPr>
                <w:rFonts w:cstheme="minorHAnsi"/>
                <w:bCs/>
              </w:rPr>
            </w:pPr>
            <w:r>
              <w:rPr>
                <w:rFonts w:cstheme="minorHAnsi"/>
                <w:bCs/>
              </w:rPr>
              <w:t>988 Option #4</w:t>
            </w:r>
          </w:p>
        </w:tc>
      </w:tr>
      <w:tr w:rsidR="00D77FEC" w:rsidRPr="00843A95" w14:paraId="00FD686F" w14:textId="77777777" w:rsidTr="00C91939">
        <w:tc>
          <w:tcPr>
            <w:tcW w:w="3766" w:type="dxa"/>
            <w:shd w:val="clear" w:color="auto" w:fill="auto"/>
            <w:vAlign w:val="center"/>
          </w:tcPr>
          <w:p w14:paraId="3088A32D" w14:textId="64572E5F" w:rsidR="00D77FEC" w:rsidRPr="00843A95" w:rsidRDefault="00D77FEC" w:rsidP="00D77FEC">
            <w:pPr>
              <w:rPr>
                <w:rFonts w:cstheme="minorHAnsi"/>
              </w:rPr>
            </w:pPr>
            <w:r w:rsidRPr="00843A95">
              <w:rPr>
                <w:rFonts w:cstheme="minorHAnsi"/>
                <w:color w:val="000000"/>
              </w:rPr>
              <w:t>Suicide Prevention Coordinator</w:t>
            </w:r>
          </w:p>
        </w:tc>
        <w:tc>
          <w:tcPr>
            <w:tcW w:w="3243" w:type="dxa"/>
            <w:shd w:val="clear" w:color="auto" w:fill="auto"/>
            <w:vAlign w:val="center"/>
          </w:tcPr>
          <w:p w14:paraId="04E8C500" w14:textId="447F88A8" w:rsidR="00D77FEC" w:rsidRPr="00843A95" w:rsidRDefault="00D77FEC" w:rsidP="00D77FEC">
            <w:pPr>
              <w:rPr>
                <w:rFonts w:cstheme="minorHAnsi"/>
              </w:rPr>
            </w:pPr>
            <w:r>
              <w:rPr>
                <w:rFonts w:cstheme="minorHAnsi"/>
              </w:rPr>
              <w:t>Muckleshoot Behavioral Health Services - Afterhours Line</w:t>
            </w:r>
          </w:p>
        </w:tc>
        <w:tc>
          <w:tcPr>
            <w:tcW w:w="3786" w:type="dxa"/>
            <w:shd w:val="clear" w:color="auto" w:fill="auto"/>
            <w:vAlign w:val="center"/>
          </w:tcPr>
          <w:p w14:paraId="70DA47B2" w14:textId="658D30BF" w:rsidR="00D77FEC" w:rsidRPr="00843A95" w:rsidRDefault="00D77FEC" w:rsidP="00D77FEC">
            <w:pPr>
              <w:rPr>
                <w:rFonts w:cstheme="minorHAnsi"/>
                <w:bCs/>
              </w:rPr>
            </w:pPr>
            <w:r>
              <w:t>253.290.2824</w:t>
            </w:r>
          </w:p>
        </w:tc>
      </w:tr>
    </w:tbl>
    <w:p w14:paraId="4D24CD62" w14:textId="77777777" w:rsidR="0048650A" w:rsidRDefault="0048650A"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0C91939">
        <w:tc>
          <w:tcPr>
            <w:tcW w:w="10795" w:type="dxa"/>
            <w:gridSpan w:val="3"/>
            <w:shd w:val="clear" w:color="auto" w:fill="CBD2DC" w:themeFill="accent4" w:themeFillTint="66"/>
            <w:vAlign w:val="center"/>
          </w:tcPr>
          <w:p w14:paraId="043F0ECF" w14:textId="405132C2" w:rsidR="008A744D" w:rsidRPr="00843A95" w:rsidRDefault="008A744D" w:rsidP="00C91939">
            <w:pPr>
              <w:pStyle w:val="Heading1"/>
              <w:spacing w:before="0"/>
              <w:rPr>
                <w:rFonts w:asciiTheme="minorHAnsi" w:hAnsiTheme="minorHAnsi" w:cstheme="minorHAnsi"/>
                <w:szCs w:val="22"/>
              </w:rPr>
            </w:pPr>
            <w:bookmarkStart w:id="11" w:name="_Toc184288169"/>
            <w:r w:rsidRPr="00843A95">
              <w:rPr>
                <w:rFonts w:asciiTheme="minorHAnsi" w:hAnsiTheme="minorHAnsi" w:cstheme="minorHAnsi"/>
                <w:szCs w:val="22"/>
              </w:rPr>
              <w:t xml:space="preserve">Tribal Crisis </w:t>
            </w:r>
            <w:r>
              <w:rPr>
                <w:rFonts w:asciiTheme="minorHAnsi" w:hAnsiTheme="minorHAnsi" w:cstheme="minorHAnsi"/>
                <w:szCs w:val="22"/>
              </w:rPr>
              <w:t>Coordination Protocol</w:t>
            </w:r>
            <w:bookmarkEnd w:id="11"/>
          </w:p>
        </w:tc>
      </w:tr>
      <w:tr w:rsidR="008A744D" w:rsidRPr="00843A95" w14:paraId="339AAED8" w14:textId="77777777" w:rsidTr="00D04E92">
        <w:tc>
          <w:tcPr>
            <w:tcW w:w="10795" w:type="dxa"/>
            <w:gridSpan w:val="3"/>
            <w:shd w:val="clear" w:color="auto" w:fill="auto"/>
            <w:vAlign w:val="center"/>
          </w:tcPr>
          <w:p w14:paraId="346F79A6" w14:textId="0AD71366" w:rsidR="008A744D" w:rsidRDefault="008A744D" w:rsidP="00C91939">
            <w:pPr>
              <w:rPr>
                <w:rFonts w:cstheme="minorHAnsi"/>
                <w:b/>
              </w:rPr>
            </w:pPr>
            <w:r>
              <w:rPr>
                <w:rFonts w:cstheme="minorHAnsi"/>
                <w:color w:val="000000"/>
              </w:rPr>
              <w:t>Is there a Tribal Crisis Coordination Protocol in place?</w:t>
            </w:r>
          </w:p>
        </w:tc>
      </w:tr>
      <w:tr w:rsidR="008A744D" w:rsidRPr="00843A95" w14:paraId="18350014" w14:textId="77777777" w:rsidTr="00C91939">
        <w:tc>
          <w:tcPr>
            <w:tcW w:w="3766" w:type="dxa"/>
            <w:shd w:val="clear" w:color="auto" w:fill="auto"/>
            <w:vAlign w:val="center"/>
          </w:tcPr>
          <w:p w14:paraId="4A256C0E" w14:textId="4E2EF6C8" w:rsidR="008A744D" w:rsidRPr="009D40B3" w:rsidRDefault="008A744D" w:rsidP="00C91939">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rsidP="00C91939">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rsidP="00C91939">
            <w:pPr>
              <w:rPr>
                <w:rFonts w:cstheme="minorHAnsi"/>
              </w:rPr>
            </w:pPr>
            <w:r>
              <w:rPr>
                <w:rFonts w:cstheme="minorHAnsi"/>
                <w:b/>
              </w:rPr>
              <w:t>Link</w:t>
            </w:r>
          </w:p>
        </w:tc>
      </w:tr>
      <w:tr w:rsidR="008A744D" w:rsidRPr="00843A95" w14:paraId="2D31944D" w14:textId="77777777" w:rsidTr="00C91939">
        <w:tc>
          <w:tcPr>
            <w:tcW w:w="3766" w:type="dxa"/>
            <w:shd w:val="clear" w:color="auto" w:fill="auto"/>
            <w:vAlign w:val="center"/>
          </w:tcPr>
          <w:p w14:paraId="4450C2A0" w14:textId="3A17BA5D" w:rsidR="008A744D" w:rsidRPr="00843A95" w:rsidRDefault="008A744D" w:rsidP="00C91939">
            <w:pPr>
              <w:rPr>
                <w:rFonts w:cstheme="minorHAnsi"/>
                <w:color w:val="000000"/>
              </w:rPr>
            </w:pPr>
          </w:p>
        </w:tc>
        <w:tc>
          <w:tcPr>
            <w:tcW w:w="3243" w:type="dxa"/>
            <w:shd w:val="clear" w:color="auto" w:fill="auto"/>
            <w:vAlign w:val="center"/>
          </w:tcPr>
          <w:p w14:paraId="69475947" w14:textId="6B570A1E" w:rsidR="008A744D" w:rsidRPr="00843A95" w:rsidRDefault="00D77FEC" w:rsidP="00C91939">
            <w:pPr>
              <w:rPr>
                <w:rFonts w:cstheme="minorHAnsi"/>
              </w:rPr>
            </w:pPr>
            <w:r>
              <w:rPr>
                <w:rFonts w:cstheme="minorHAnsi"/>
              </w:rPr>
              <w:t>In Progress</w:t>
            </w:r>
          </w:p>
        </w:tc>
        <w:tc>
          <w:tcPr>
            <w:tcW w:w="3786" w:type="dxa"/>
            <w:shd w:val="clear" w:color="auto" w:fill="auto"/>
            <w:vAlign w:val="center"/>
          </w:tcPr>
          <w:p w14:paraId="7138DADF" w14:textId="77777777" w:rsidR="008A744D" w:rsidRPr="00843A95" w:rsidRDefault="008A744D" w:rsidP="00C91939">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0767BB9">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2" w:name="_Toc184288170"/>
            <w:r w:rsidRPr="00843A95">
              <w:rPr>
                <w:rFonts w:asciiTheme="minorHAnsi" w:hAnsiTheme="minorHAnsi" w:cstheme="minorHAnsi"/>
                <w:szCs w:val="22"/>
              </w:rPr>
              <w:t>Outpatient Substance Use Disorders Treatment</w:t>
            </w:r>
            <w:bookmarkEnd w:id="12"/>
          </w:p>
        </w:tc>
      </w:tr>
      <w:tr w:rsidR="00C22E01" w:rsidRPr="00843A95" w14:paraId="4EF2C7B6" w14:textId="77777777" w:rsidTr="00767BB9">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368E2B23" w:rsidR="00C22E01" w:rsidRPr="00843A95" w:rsidRDefault="00DE73B5" w:rsidP="003176DA">
            <w:pPr>
              <w:rPr>
                <w:rFonts w:cstheme="minorHAnsi"/>
                <w:bCs/>
              </w:rPr>
            </w:pPr>
            <w:r>
              <w:rPr>
                <w:rFonts w:cstheme="minorHAnsi"/>
              </w:rPr>
              <w:t>Muckleshoot Behavioral Health Services</w:t>
            </w:r>
          </w:p>
        </w:tc>
      </w:tr>
      <w:tr w:rsidR="003176DA" w:rsidRPr="00843A95" w14:paraId="65E4808E" w14:textId="77777777" w:rsidTr="00767BB9">
        <w:tc>
          <w:tcPr>
            <w:tcW w:w="5395" w:type="dxa"/>
            <w:shd w:val="clear" w:color="auto" w:fill="auto"/>
            <w:vAlign w:val="center"/>
          </w:tcPr>
          <w:p w14:paraId="14CAE705" w14:textId="77777777" w:rsidR="003176DA" w:rsidRPr="00843A95" w:rsidRDefault="003176DA" w:rsidP="003176DA">
            <w:pPr>
              <w:rPr>
                <w:rFonts w:cstheme="minorHAnsi"/>
              </w:rPr>
            </w:pPr>
            <w:r w:rsidRPr="00843A95">
              <w:rPr>
                <w:rFonts w:cstheme="minorHAnsi"/>
              </w:rPr>
              <w:t>Address</w:t>
            </w:r>
          </w:p>
        </w:tc>
        <w:tc>
          <w:tcPr>
            <w:tcW w:w="5395" w:type="dxa"/>
            <w:shd w:val="clear" w:color="auto" w:fill="auto"/>
            <w:vAlign w:val="center"/>
          </w:tcPr>
          <w:p w14:paraId="470D578C" w14:textId="42E5D368" w:rsidR="003176DA" w:rsidRPr="00843A95" w:rsidRDefault="00E84E71" w:rsidP="003176DA">
            <w:pPr>
              <w:rPr>
                <w:rFonts w:cstheme="minorHAnsi"/>
                <w:bCs/>
              </w:rPr>
            </w:pPr>
            <w:r w:rsidRPr="00802A67">
              <w:t>17813 SE 392nd St., Auburn, WA 98092-9705</w:t>
            </w:r>
          </w:p>
        </w:tc>
      </w:tr>
      <w:tr w:rsidR="00E84E71" w:rsidRPr="00843A95" w14:paraId="44BB5A59" w14:textId="77777777" w:rsidTr="003A673C">
        <w:tc>
          <w:tcPr>
            <w:tcW w:w="5395" w:type="dxa"/>
            <w:shd w:val="clear" w:color="auto" w:fill="auto"/>
            <w:vAlign w:val="center"/>
          </w:tcPr>
          <w:p w14:paraId="17BE6D81" w14:textId="6F17A48D" w:rsidR="00E84E71" w:rsidRPr="00843A95" w:rsidRDefault="00E84E71" w:rsidP="00E84E71">
            <w:pPr>
              <w:rPr>
                <w:rFonts w:cstheme="minorHAnsi"/>
              </w:rPr>
            </w:pPr>
            <w:r w:rsidRPr="00843A95">
              <w:rPr>
                <w:rFonts w:cstheme="minorHAnsi"/>
              </w:rPr>
              <w:t>Phone Number</w:t>
            </w:r>
          </w:p>
        </w:tc>
        <w:tc>
          <w:tcPr>
            <w:tcW w:w="5395" w:type="dxa"/>
            <w:shd w:val="clear" w:color="auto" w:fill="auto"/>
          </w:tcPr>
          <w:p w14:paraId="7F7BA023" w14:textId="28842A5B" w:rsidR="00E84E71" w:rsidRPr="00843A95" w:rsidRDefault="00E84E71" w:rsidP="00E84E71">
            <w:pPr>
              <w:rPr>
                <w:rFonts w:cstheme="minorHAnsi"/>
                <w:bCs/>
              </w:rPr>
            </w:pPr>
            <w:r>
              <w:t>253.804.8752</w:t>
            </w:r>
          </w:p>
        </w:tc>
      </w:tr>
      <w:tr w:rsidR="00DE73B5" w:rsidRPr="00843A95" w14:paraId="2582BFB8" w14:textId="77777777" w:rsidTr="00767BB9">
        <w:tc>
          <w:tcPr>
            <w:tcW w:w="5395" w:type="dxa"/>
            <w:shd w:val="clear" w:color="auto" w:fill="auto"/>
            <w:vAlign w:val="center"/>
          </w:tcPr>
          <w:p w14:paraId="0A24BA9B" w14:textId="77777777" w:rsidR="00DE73B5" w:rsidRPr="00843A95" w:rsidRDefault="00DE73B5" w:rsidP="00DE73B5">
            <w:pPr>
              <w:rPr>
                <w:rFonts w:cstheme="minorHAnsi"/>
              </w:rPr>
            </w:pPr>
            <w:r w:rsidRPr="00843A95">
              <w:rPr>
                <w:rFonts w:cstheme="minorHAnsi"/>
              </w:rPr>
              <w:t>Hours of Operation</w:t>
            </w:r>
          </w:p>
        </w:tc>
        <w:tc>
          <w:tcPr>
            <w:tcW w:w="5395" w:type="dxa"/>
            <w:shd w:val="clear" w:color="auto" w:fill="auto"/>
            <w:vAlign w:val="center"/>
          </w:tcPr>
          <w:p w14:paraId="3E1778D1" w14:textId="38730C8D" w:rsidR="00DE73B5" w:rsidRPr="00843A95" w:rsidRDefault="006E39C3" w:rsidP="00DE73B5">
            <w:pPr>
              <w:rPr>
                <w:rFonts w:cstheme="minorHAnsi"/>
                <w:bCs/>
              </w:rPr>
            </w:pPr>
            <w:r>
              <w:rPr>
                <w:rFonts w:cstheme="minorHAnsi"/>
              </w:rPr>
              <w:t>Monday-Friday 8am-5pm</w:t>
            </w:r>
          </w:p>
        </w:tc>
      </w:tr>
      <w:tr w:rsidR="00DE73B5" w:rsidRPr="00843A95" w14:paraId="131F437B" w14:textId="77777777" w:rsidTr="00767BB9">
        <w:tc>
          <w:tcPr>
            <w:tcW w:w="5395" w:type="dxa"/>
            <w:shd w:val="clear" w:color="auto" w:fill="auto"/>
            <w:vAlign w:val="center"/>
          </w:tcPr>
          <w:p w14:paraId="2401CEDC" w14:textId="77777777" w:rsidR="00DE73B5" w:rsidRPr="00843A95" w:rsidRDefault="00DE73B5" w:rsidP="00DE73B5">
            <w:pPr>
              <w:rPr>
                <w:rFonts w:cstheme="minorHAnsi"/>
              </w:rPr>
            </w:pPr>
            <w:r w:rsidRPr="00843A95">
              <w:rPr>
                <w:rFonts w:cstheme="minorHAnsi"/>
              </w:rPr>
              <w:t>After-Hours On-Call</w:t>
            </w:r>
          </w:p>
        </w:tc>
        <w:tc>
          <w:tcPr>
            <w:tcW w:w="5395" w:type="dxa"/>
            <w:shd w:val="clear" w:color="auto" w:fill="auto"/>
            <w:vAlign w:val="center"/>
          </w:tcPr>
          <w:p w14:paraId="74699FAA" w14:textId="0090D808" w:rsidR="00DE73B5" w:rsidRPr="00843A95" w:rsidRDefault="006E39C3" w:rsidP="00DE73B5">
            <w:pPr>
              <w:rPr>
                <w:rFonts w:cstheme="minorHAnsi"/>
              </w:rPr>
            </w:pPr>
            <w:r>
              <w:t>253.290.2824</w:t>
            </w:r>
          </w:p>
        </w:tc>
      </w:tr>
      <w:tr w:rsidR="00DE73B5" w:rsidRPr="00843A95" w14:paraId="040FAF86" w14:textId="77777777" w:rsidTr="00767BB9">
        <w:tc>
          <w:tcPr>
            <w:tcW w:w="5395" w:type="dxa"/>
            <w:shd w:val="clear" w:color="auto" w:fill="auto"/>
            <w:vAlign w:val="center"/>
          </w:tcPr>
          <w:p w14:paraId="3F5DDF0B" w14:textId="77777777" w:rsidR="00DE73B5" w:rsidRPr="00843A95" w:rsidRDefault="00DE73B5" w:rsidP="00DE73B5">
            <w:pPr>
              <w:rPr>
                <w:rFonts w:cstheme="minorHAnsi"/>
              </w:rPr>
            </w:pPr>
            <w:r w:rsidRPr="00843A95">
              <w:rPr>
                <w:rFonts w:cstheme="minorHAnsi"/>
              </w:rPr>
              <w:t>Patient Portal</w:t>
            </w:r>
          </w:p>
        </w:tc>
        <w:tc>
          <w:tcPr>
            <w:tcW w:w="5395" w:type="dxa"/>
            <w:shd w:val="clear" w:color="auto" w:fill="auto"/>
            <w:vAlign w:val="center"/>
          </w:tcPr>
          <w:p w14:paraId="0F427859" w14:textId="48B5DDBD" w:rsidR="00DE73B5" w:rsidRPr="00843A95" w:rsidRDefault="006E39C3" w:rsidP="00DE73B5">
            <w:pPr>
              <w:rPr>
                <w:rFonts w:cstheme="minorHAnsi"/>
              </w:rPr>
            </w:pPr>
            <w:r>
              <w:rPr>
                <w:rFonts w:cstheme="minorHAnsi"/>
              </w:rPr>
              <w:t>No</w:t>
            </w:r>
          </w:p>
        </w:tc>
      </w:tr>
      <w:tr w:rsidR="00DE73B5" w:rsidRPr="006E39C3" w14:paraId="0E0F71C1" w14:textId="77777777" w:rsidTr="00767BB9">
        <w:tc>
          <w:tcPr>
            <w:tcW w:w="5395" w:type="dxa"/>
            <w:shd w:val="clear" w:color="auto" w:fill="auto"/>
            <w:vAlign w:val="center"/>
          </w:tcPr>
          <w:p w14:paraId="68CD5C34" w14:textId="77777777" w:rsidR="00DE73B5" w:rsidRPr="00843A95" w:rsidRDefault="00DE73B5" w:rsidP="00DE73B5">
            <w:pPr>
              <w:rPr>
                <w:rFonts w:cstheme="minorHAnsi"/>
              </w:rPr>
            </w:pPr>
            <w:r w:rsidRPr="00843A95">
              <w:rPr>
                <w:rFonts w:cstheme="minorHAnsi"/>
              </w:rPr>
              <w:t>Website</w:t>
            </w:r>
          </w:p>
        </w:tc>
        <w:tc>
          <w:tcPr>
            <w:tcW w:w="5395" w:type="dxa"/>
            <w:shd w:val="clear" w:color="auto" w:fill="auto"/>
            <w:vAlign w:val="center"/>
          </w:tcPr>
          <w:p w14:paraId="29571D65" w14:textId="458CDEF3" w:rsidR="00DE73B5" w:rsidRPr="006E39C3" w:rsidRDefault="00DE73B5" w:rsidP="00DE73B5">
            <w:pPr>
              <w:rPr>
                <w:rFonts w:cstheme="minorHAnsi"/>
              </w:rPr>
            </w:pPr>
            <w:hyperlink r:id="rId15" w:history="1">
              <w:r w:rsidRPr="006E39C3">
                <w:rPr>
                  <w:rStyle w:val="Hyperlink"/>
                </w:rPr>
                <w:t>http://www.muckleshoot.nsn.us/services/health-and-wellness.aspx</w:t>
              </w:r>
            </w:hyperlink>
            <w:r w:rsidR="006E39C3" w:rsidRPr="006E39C3">
              <w:t xml:space="preserve"> </w:t>
            </w:r>
            <w:r w:rsidR="007E612D" w:rsidRPr="007E612D">
              <w:t>(Update</w:t>
            </w:r>
            <w:r w:rsidR="007E612D">
              <w:t>s in Process)</w:t>
            </w:r>
          </w:p>
        </w:tc>
      </w:tr>
      <w:tr w:rsidR="00DE73B5" w:rsidRPr="00843A95" w14:paraId="622CB305" w14:textId="77777777" w:rsidTr="00767BB9">
        <w:tc>
          <w:tcPr>
            <w:tcW w:w="5395" w:type="dxa"/>
            <w:shd w:val="clear" w:color="auto" w:fill="auto"/>
            <w:vAlign w:val="center"/>
          </w:tcPr>
          <w:p w14:paraId="38DBFCC7" w14:textId="36B4E023" w:rsidR="00DE73B5" w:rsidRPr="00843A95" w:rsidRDefault="00DE73B5" w:rsidP="00DE73B5">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6A7D40D2" w14:textId="3EAF50B5" w:rsidR="00DE73B5" w:rsidRPr="00843A95" w:rsidRDefault="00DE73B5" w:rsidP="00DE73B5">
            <w:pPr>
              <w:rPr>
                <w:rFonts w:cstheme="minorHAnsi"/>
              </w:rPr>
            </w:pPr>
            <w:r>
              <w:rPr>
                <w:rFonts w:cstheme="minorHAnsi"/>
              </w:rPr>
              <w:t>Canoe Journey Treatment Linkages</w:t>
            </w:r>
            <w:r w:rsidR="006E39C3">
              <w:rPr>
                <w:rFonts w:cstheme="minorHAnsi"/>
              </w:rPr>
              <w:t>, Sweat Lodges</w:t>
            </w:r>
          </w:p>
        </w:tc>
      </w:tr>
    </w:tbl>
    <w:p w14:paraId="3A14C23A" w14:textId="77777777" w:rsidR="00120B65" w:rsidRPr="00843A95" w:rsidRDefault="00120B65">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0767BB9">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3"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3"/>
          </w:p>
        </w:tc>
      </w:tr>
      <w:tr w:rsidR="00C563ED" w:rsidRPr="00843A95" w14:paraId="2F131043" w14:textId="77777777" w:rsidTr="00A47DEA">
        <w:tc>
          <w:tcPr>
            <w:tcW w:w="10795" w:type="dxa"/>
            <w:shd w:val="clear" w:color="auto" w:fill="auto"/>
            <w:vAlign w:val="center"/>
          </w:tcPr>
          <w:p w14:paraId="433FF98F" w14:textId="77777777" w:rsidR="009F5B17" w:rsidRPr="009F5B17" w:rsidRDefault="009F5B17" w:rsidP="009F5B17">
            <w:pPr>
              <w:rPr>
                <w:rFonts w:cstheme="minorHAnsi"/>
              </w:rPr>
            </w:pPr>
            <w:r w:rsidRPr="009F5B17">
              <w:rPr>
                <w:rFonts w:cstheme="minorHAnsi"/>
              </w:rPr>
              <w:t>Individual Counseling</w:t>
            </w:r>
          </w:p>
          <w:p w14:paraId="78A29CE5" w14:textId="28D4CCC1" w:rsidR="006E39C3" w:rsidRDefault="006E39C3" w:rsidP="009F5B17">
            <w:pPr>
              <w:rPr>
                <w:rFonts w:cstheme="minorHAnsi"/>
              </w:rPr>
            </w:pPr>
            <w:r>
              <w:rPr>
                <w:rFonts w:cstheme="minorHAnsi"/>
              </w:rPr>
              <w:t>General Outpatient (1.0 loc)</w:t>
            </w:r>
          </w:p>
          <w:p w14:paraId="0855BEF7" w14:textId="47433705" w:rsidR="009F5B17" w:rsidRDefault="009F5B17" w:rsidP="009F5B17">
            <w:pPr>
              <w:rPr>
                <w:rFonts w:cstheme="minorHAnsi"/>
              </w:rPr>
            </w:pPr>
            <w:r w:rsidRPr="009F5B17">
              <w:rPr>
                <w:rFonts w:cstheme="minorHAnsi"/>
              </w:rPr>
              <w:t>Intensive Outpatient Treatment</w:t>
            </w:r>
            <w:r w:rsidR="006E39C3">
              <w:rPr>
                <w:rFonts w:cstheme="minorHAnsi"/>
              </w:rPr>
              <w:t xml:space="preserve"> (2.1 loc)</w:t>
            </w:r>
          </w:p>
          <w:p w14:paraId="5C8BBF4E" w14:textId="0A640243" w:rsidR="009F5B17" w:rsidRDefault="009F5B17" w:rsidP="009F5B17">
            <w:pPr>
              <w:rPr>
                <w:rFonts w:cstheme="minorHAnsi"/>
              </w:rPr>
            </w:pPr>
            <w:r w:rsidRPr="009F5B17">
              <w:rPr>
                <w:rFonts w:cstheme="minorHAnsi"/>
              </w:rPr>
              <w:t>Inpatient Treatment</w:t>
            </w:r>
            <w:r w:rsidR="006E39C3">
              <w:rPr>
                <w:rFonts w:cstheme="minorHAnsi"/>
              </w:rPr>
              <w:t xml:space="preserve"> Assessment Coordination and Referral</w:t>
            </w:r>
          </w:p>
          <w:p w14:paraId="510041A1" w14:textId="619106B6" w:rsidR="006E39C3" w:rsidRPr="009F5B17" w:rsidRDefault="006E39C3" w:rsidP="009F5B17">
            <w:pPr>
              <w:rPr>
                <w:rFonts w:cstheme="minorHAnsi"/>
              </w:rPr>
            </w:pPr>
            <w:r>
              <w:rPr>
                <w:rFonts w:cstheme="minorHAnsi"/>
              </w:rPr>
              <w:t>DUI Assessments</w:t>
            </w:r>
          </w:p>
          <w:p w14:paraId="7836E84D" w14:textId="77777777" w:rsidR="009F5B17" w:rsidRPr="009F5B17" w:rsidRDefault="009F5B17" w:rsidP="009F5B17">
            <w:pPr>
              <w:rPr>
                <w:rFonts w:cstheme="minorHAnsi"/>
              </w:rPr>
            </w:pPr>
            <w:r w:rsidRPr="009F5B17">
              <w:rPr>
                <w:rFonts w:cstheme="minorHAnsi"/>
              </w:rPr>
              <w:t>Group Counseling</w:t>
            </w:r>
          </w:p>
          <w:p w14:paraId="6D7AD16C" w14:textId="77777777" w:rsidR="009F5B17" w:rsidRPr="009F5B17" w:rsidRDefault="009F5B17" w:rsidP="009F5B17">
            <w:pPr>
              <w:rPr>
                <w:rFonts w:cstheme="minorHAnsi"/>
              </w:rPr>
            </w:pPr>
            <w:r w:rsidRPr="009F5B17">
              <w:rPr>
                <w:rFonts w:cstheme="minorHAnsi"/>
              </w:rPr>
              <w:t>Relapse Prevention</w:t>
            </w:r>
          </w:p>
          <w:p w14:paraId="1BC11B64" w14:textId="22AB1A10" w:rsidR="009F5B17" w:rsidRPr="009F5B17" w:rsidRDefault="009F5B17" w:rsidP="009F5B17">
            <w:pPr>
              <w:rPr>
                <w:rFonts w:cstheme="minorHAnsi"/>
              </w:rPr>
            </w:pPr>
            <w:r w:rsidRPr="009F5B17">
              <w:rPr>
                <w:rFonts w:cstheme="minorHAnsi"/>
              </w:rPr>
              <w:t>Medication Assisted Treatment</w:t>
            </w:r>
          </w:p>
          <w:p w14:paraId="0DE7879F" w14:textId="68BDCE23" w:rsidR="00C563ED" w:rsidRDefault="005D2F9A" w:rsidP="00063ACB">
            <w:pPr>
              <w:rPr>
                <w:rFonts w:cstheme="minorHAnsi"/>
              </w:rPr>
            </w:pPr>
            <w:r>
              <w:rPr>
                <w:rFonts w:cstheme="minorHAnsi"/>
              </w:rPr>
              <w:t>Staffed Recovery Hou</w:t>
            </w:r>
            <w:r w:rsidR="004C1111">
              <w:rPr>
                <w:rFonts w:cstheme="minorHAnsi"/>
              </w:rPr>
              <w:t>sing</w:t>
            </w:r>
            <w:r>
              <w:rPr>
                <w:rFonts w:cstheme="minorHAnsi"/>
              </w:rPr>
              <w:t xml:space="preserve"> (Youth and Adult)</w:t>
            </w:r>
          </w:p>
          <w:p w14:paraId="2D4836DB" w14:textId="61E98F1A" w:rsidR="005D2F9A" w:rsidRDefault="005D2F9A" w:rsidP="00063ACB">
            <w:pPr>
              <w:rPr>
                <w:rFonts w:cstheme="minorHAnsi"/>
              </w:rPr>
            </w:pPr>
            <w:r>
              <w:rPr>
                <w:rFonts w:cstheme="minorHAnsi"/>
              </w:rPr>
              <w:t>Clean and Sober H</w:t>
            </w:r>
            <w:r w:rsidR="004C1111">
              <w:rPr>
                <w:rFonts w:cstheme="minorHAnsi"/>
              </w:rPr>
              <w:t>ousing</w:t>
            </w:r>
          </w:p>
          <w:p w14:paraId="466D4607" w14:textId="77777777" w:rsidR="006E39C3" w:rsidRDefault="006E39C3" w:rsidP="006E39C3">
            <w:pPr>
              <w:rPr>
                <w:rFonts w:cstheme="minorHAnsi"/>
              </w:rPr>
            </w:pPr>
            <w:r>
              <w:rPr>
                <w:rFonts w:cstheme="minorHAnsi"/>
              </w:rPr>
              <w:lastRenderedPageBreak/>
              <w:t>Apothecary Plant Medicine</w:t>
            </w:r>
          </w:p>
          <w:p w14:paraId="7DC0E98B" w14:textId="77777777" w:rsidR="006E39C3" w:rsidRDefault="006E39C3" w:rsidP="00063ACB">
            <w:pPr>
              <w:rPr>
                <w:rFonts w:cstheme="minorHAnsi"/>
              </w:rPr>
            </w:pPr>
            <w:r>
              <w:rPr>
                <w:rFonts w:cstheme="minorHAnsi"/>
              </w:rPr>
              <w:t>Counselor of the Day</w:t>
            </w:r>
          </w:p>
          <w:p w14:paraId="4BFFA853" w14:textId="77777777" w:rsidR="006E39C3" w:rsidRDefault="006E39C3" w:rsidP="00063ACB">
            <w:pPr>
              <w:rPr>
                <w:rFonts w:cstheme="minorHAnsi"/>
              </w:rPr>
            </w:pPr>
            <w:r>
              <w:rPr>
                <w:rFonts w:cstheme="minorHAnsi"/>
              </w:rPr>
              <w:t>Harm Reduction</w:t>
            </w:r>
          </w:p>
          <w:p w14:paraId="09BA23A2" w14:textId="0B69F04B" w:rsidR="006E39C3" w:rsidRDefault="006E39C3" w:rsidP="00063ACB">
            <w:pPr>
              <w:rPr>
                <w:rFonts w:cstheme="minorHAnsi"/>
              </w:rPr>
            </w:pPr>
            <w:r>
              <w:rPr>
                <w:rFonts w:cstheme="minorHAnsi"/>
              </w:rPr>
              <w:t>Detox Referrals</w:t>
            </w:r>
          </w:p>
          <w:p w14:paraId="3B00C017" w14:textId="47305000" w:rsidR="006E39C3" w:rsidRDefault="006E39C3" w:rsidP="00063ACB">
            <w:pPr>
              <w:rPr>
                <w:rFonts w:cstheme="minorHAnsi"/>
              </w:rPr>
            </w:pPr>
            <w:r>
              <w:rPr>
                <w:rFonts w:cstheme="minorHAnsi"/>
              </w:rPr>
              <w:t>MRT</w:t>
            </w:r>
          </w:p>
          <w:p w14:paraId="1596FF98" w14:textId="28FF5C8A" w:rsidR="006E39C3" w:rsidRDefault="006E39C3" w:rsidP="00063ACB">
            <w:pPr>
              <w:rPr>
                <w:rFonts w:cstheme="minorHAnsi"/>
              </w:rPr>
            </w:pPr>
            <w:r>
              <w:rPr>
                <w:rFonts w:cstheme="minorHAnsi"/>
              </w:rPr>
              <w:t>Seeking Safety</w:t>
            </w:r>
          </w:p>
          <w:p w14:paraId="4707207B" w14:textId="5B56A4BC" w:rsidR="006E39C3" w:rsidRDefault="006E39C3" w:rsidP="00063ACB">
            <w:pPr>
              <w:rPr>
                <w:rFonts w:cstheme="minorHAnsi"/>
              </w:rPr>
            </w:pPr>
            <w:r>
              <w:rPr>
                <w:rFonts w:cstheme="minorHAnsi"/>
              </w:rPr>
              <w:t xml:space="preserve">Red Road to </w:t>
            </w:r>
            <w:proofErr w:type="spellStart"/>
            <w:r>
              <w:rPr>
                <w:rFonts w:cstheme="minorHAnsi"/>
              </w:rPr>
              <w:t>Wellbriety</w:t>
            </w:r>
            <w:proofErr w:type="spellEnd"/>
          </w:p>
          <w:p w14:paraId="3B2CCFFA" w14:textId="77777777" w:rsidR="006E39C3" w:rsidRDefault="006E39C3" w:rsidP="00063ACB">
            <w:pPr>
              <w:rPr>
                <w:rFonts w:cstheme="minorHAnsi"/>
              </w:rPr>
            </w:pPr>
            <w:r>
              <w:rPr>
                <w:rFonts w:cstheme="minorHAnsi"/>
              </w:rPr>
              <w:t>Men and Women Groups</w:t>
            </w:r>
          </w:p>
          <w:p w14:paraId="39073928" w14:textId="77777777" w:rsidR="006E39C3" w:rsidRDefault="006E39C3" w:rsidP="00063ACB">
            <w:pPr>
              <w:rPr>
                <w:rFonts w:cstheme="minorHAnsi"/>
              </w:rPr>
            </w:pPr>
            <w:r>
              <w:rPr>
                <w:rFonts w:cstheme="minorHAnsi"/>
              </w:rPr>
              <w:t>ART (Anger Replacement Therapy)</w:t>
            </w:r>
          </w:p>
          <w:p w14:paraId="7B9878CB" w14:textId="77777777" w:rsidR="006E39C3" w:rsidRDefault="006E39C3" w:rsidP="00063ACB">
            <w:pPr>
              <w:rPr>
                <w:rFonts w:cstheme="minorHAnsi"/>
              </w:rPr>
            </w:pPr>
            <w:r>
              <w:rPr>
                <w:rFonts w:cstheme="minorHAnsi"/>
              </w:rPr>
              <w:t>Equine Therapy</w:t>
            </w:r>
          </w:p>
          <w:p w14:paraId="351E98AF" w14:textId="77777777" w:rsidR="006E39C3" w:rsidRDefault="006E39C3" w:rsidP="00063ACB">
            <w:pPr>
              <w:rPr>
                <w:rFonts w:cstheme="minorHAnsi"/>
              </w:rPr>
            </w:pPr>
            <w:r>
              <w:rPr>
                <w:rFonts w:cstheme="minorHAnsi"/>
              </w:rPr>
              <w:t>Mindcare</w:t>
            </w:r>
          </w:p>
          <w:p w14:paraId="687B38EC" w14:textId="77777777" w:rsidR="004C1111" w:rsidRDefault="004C1111" w:rsidP="00063ACB">
            <w:pPr>
              <w:rPr>
                <w:rFonts w:cstheme="minorHAnsi"/>
              </w:rPr>
            </w:pPr>
            <w:r>
              <w:rPr>
                <w:rFonts w:cstheme="minorHAnsi"/>
              </w:rPr>
              <w:t xml:space="preserve">Arts Therapy </w:t>
            </w:r>
          </w:p>
          <w:p w14:paraId="7DBA483A" w14:textId="77777777" w:rsidR="004C1111" w:rsidRDefault="004C1111" w:rsidP="00063ACB">
            <w:pPr>
              <w:rPr>
                <w:rFonts w:cstheme="minorHAnsi"/>
              </w:rPr>
            </w:pPr>
            <w:r>
              <w:rPr>
                <w:rFonts w:cstheme="minorHAnsi"/>
              </w:rPr>
              <w:t>Healing Garden</w:t>
            </w:r>
          </w:p>
          <w:p w14:paraId="2B9D8F14" w14:textId="77777777" w:rsidR="004C1111" w:rsidRDefault="004C1111" w:rsidP="00063ACB">
            <w:pPr>
              <w:rPr>
                <w:rFonts w:cstheme="minorHAnsi"/>
              </w:rPr>
            </w:pPr>
            <w:r>
              <w:rPr>
                <w:rFonts w:cstheme="minorHAnsi"/>
              </w:rPr>
              <w:t>Positive Indian Parenting Groups</w:t>
            </w:r>
          </w:p>
          <w:p w14:paraId="2C58EA97" w14:textId="77777777" w:rsidR="004C1111" w:rsidRDefault="004C1111" w:rsidP="00063ACB">
            <w:pPr>
              <w:rPr>
                <w:rFonts w:cstheme="minorHAnsi"/>
              </w:rPr>
            </w:pPr>
            <w:r>
              <w:rPr>
                <w:rFonts w:cstheme="minorHAnsi"/>
              </w:rPr>
              <w:t>Fatherhood and Motherhood are Sacred Curriculum</w:t>
            </w:r>
          </w:p>
          <w:p w14:paraId="253E82B4" w14:textId="77777777" w:rsidR="004C1111" w:rsidRDefault="004C1111" w:rsidP="00063ACB">
            <w:pPr>
              <w:rPr>
                <w:rFonts w:cstheme="minorHAnsi"/>
              </w:rPr>
            </w:pPr>
            <w:r>
              <w:rPr>
                <w:rFonts w:cstheme="minorHAnsi"/>
              </w:rPr>
              <w:t>Fallen Warriors Curriculum</w:t>
            </w:r>
          </w:p>
          <w:p w14:paraId="4AB223C5" w14:textId="0FDCBF2F" w:rsidR="004C1111" w:rsidRPr="00843A95" w:rsidRDefault="004C1111" w:rsidP="00063ACB">
            <w:pPr>
              <w:rPr>
                <w:rFonts w:cstheme="minorHAnsi"/>
              </w:rPr>
            </w:pPr>
            <w:r>
              <w:rPr>
                <w:rFonts w:cstheme="minorHAnsi"/>
              </w:rPr>
              <w:t>Community Outreach</w:t>
            </w:r>
          </w:p>
        </w:tc>
      </w:tr>
    </w:tbl>
    <w:p w14:paraId="39A26734" w14:textId="77777777" w:rsidR="00AC2630" w:rsidRPr="00843A95" w:rsidRDefault="00AC2630"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40F12A0F" w14:textId="46B69B9F" w:rsidTr="70D2AD84">
        <w:tc>
          <w:tcPr>
            <w:tcW w:w="10790" w:type="dxa"/>
            <w:gridSpan w:val="2"/>
            <w:shd w:val="clear" w:color="auto" w:fill="CBD2DC" w:themeFill="accent4" w:themeFillTint="66"/>
            <w:vAlign w:val="center"/>
          </w:tcPr>
          <w:p w14:paraId="01B968AB" w14:textId="7483786D" w:rsidR="000628ED" w:rsidRPr="00843A95" w:rsidRDefault="004C1111" w:rsidP="00E42146">
            <w:pPr>
              <w:pStyle w:val="Heading1"/>
              <w:spacing w:before="0"/>
              <w:rPr>
                <w:rFonts w:asciiTheme="minorHAnsi" w:hAnsiTheme="minorHAnsi" w:cstheme="minorHAnsi"/>
                <w:szCs w:val="22"/>
              </w:rPr>
            </w:pPr>
            <w:bookmarkStart w:id="14" w:name="_Toc184288172"/>
            <w:r>
              <w:rPr>
                <w:rFonts w:asciiTheme="minorHAnsi" w:hAnsiTheme="minorHAnsi" w:cstheme="minorHAnsi"/>
                <w:szCs w:val="22"/>
              </w:rPr>
              <w:t xml:space="preserve">Detox and </w:t>
            </w:r>
            <w:r w:rsidR="000628ED" w:rsidRPr="00843A95">
              <w:rPr>
                <w:rFonts w:asciiTheme="minorHAnsi" w:hAnsiTheme="minorHAnsi" w:cstheme="minorHAnsi"/>
                <w:szCs w:val="22"/>
              </w:rPr>
              <w:t>Inpatient Substance Use Disorders Treatment</w:t>
            </w:r>
            <w:bookmarkEnd w:id="14"/>
          </w:p>
        </w:tc>
      </w:tr>
      <w:tr w:rsidR="00C563ED" w:rsidRPr="00843A95" w14:paraId="63883D18" w14:textId="2ABB6663" w:rsidTr="70D2AD84">
        <w:tc>
          <w:tcPr>
            <w:tcW w:w="5395" w:type="dxa"/>
            <w:shd w:val="clear" w:color="auto" w:fill="auto"/>
            <w:vAlign w:val="center"/>
          </w:tcPr>
          <w:p w14:paraId="7EE7554B" w14:textId="3272F9A5" w:rsidR="00C563ED" w:rsidRPr="00843A95" w:rsidRDefault="00C563ED" w:rsidP="00C563ED">
            <w:pPr>
              <w:rPr>
                <w:rFonts w:cstheme="minorHAnsi"/>
              </w:rPr>
            </w:pPr>
            <w:r w:rsidRPr="00843A95">
              <w:rPr>
                <w:rFonts w:cstheme="minorHAnsi"/>
              </w:rPr>
              <w:t>Name</w:t>
            </w:r>
          </w:p>
        </w:tc>
        <w:tc>
          <w:tcPr>
            <w:tcW w:w="5395" w:type="dxa"/>
            <w:shd w:val="clear" w:color="auto" w:fill="auto"/>
            <w:vAlign w:val="center"/>
          </w:tcPr>
          <w:p w14:paraId="0BC018E8" w14:textId="183C44C0" w:rsidR="00C563ED" w:rsidRPr="00843A95" w:rsidRDefault="004C1111" w:rsidP="00C563ED">
            <w:pPr>
              <w:rPr>
                <w:rFonts w:cstheme="minorHAnsi"/>
              </w:rPr>
            </w:pPr>
            <w:r>
              <w:rPr>
                <w:rFonts w:cstheme="minorHAnsi"/>
              </w:rPr>
              <w:t>N/A – Coordination for Higher Levels of Care</w:t>
            </w:r>
          </w:p>
        </w:tc>
      </w:tr>
      <w:tr w:rsidR="00C563ED" w:rsidRPr="00843A95" w14:paraId="450B4F5E" w14:textId="77777777" w:rsidTr="70D2AD84">
        <w:tc>
          <w:tcPr>
            <w:tcW w:w="5395" w:type="dxa"/>
            <w:shd w:val="clear" w:color="auto" w:fill="auto"/>
            <w:vAlign w:val="center"/>
          </w:tcPr>
          <w:p w14:paraId="2616B7FF" w14:textId="7FDFF5BF" w:rsidR="00C563ED" w:rsidRPr="00843A95" w:rsidRDefault="00C563ED" w:rsidP="00C563ED">
            <w:pPr>
              <w:rPr>
                <w:rFonts w:cstheme="minorHAnsi"/>
              </w:rPr>
            </w:pPr>
            <w:r w:rsidRPr="00843A95">
              <w:rPr>
                <w:rFonts w:cstheme="minorHAnsi"/>
              </w:rPr>
              <w:t>Address</w:t>
            </w:r>
          </w:p>
        </w:tc>
        <w:tc>
          <w:tcPr>
            <w:tcW w:w="5395" w:type="dxa"/>
            <w:shd w:val="clear" w:color="auto" w:fill="auto"/>
            <w:vAlign w:val="center"/>
          </w:tcPr>
          <w:p w14:paraId="509D7E83" w14:textId="6DF034B5" w:rsidR="00C563ED" w:rsidRPr="00843A95" w:rsidRDefault="593A7EA4" w:rsidP="70D2AD84">
            <w:r w:rsidRPr="70D2AD84">
              <w:t>N/A</w:t>
            </w:r>
          </w:p>
        </w:tc>
      </w:tr>
      <w:tr w:rsidR="00C563ED" w:rsidRPr="00843A95" w14:paraId="0DEAAC42" w14:textId="77777777" w:rsidTr="70D2AD84">
        <w:tc>
          <w:tcPr>
            <w:tcW w:w="5395" w:type="dxa"/>
            <w:shd w:val="clear" w:color="auto" w:fill="auto"/>
            <w:vAlign w:val="center"/>
          </w:tcPr>
          <w:p w14:paraId="759FB876" w14:textId="4DE3932D" w:rsidR="00C563ED" w:rsidRPr="00843A95" w:rsidRDefault="00C563ED" w:rsidP="00C563ED">
            <w:pPr>
              <w:rPr>
                <w:rFonts w:cstheme="minorHAnsi"/>
              </w:rPr>
            </w:pPr>
            <w:r w:rsidRPr="00843A95">
              <w:rPr>
                <w:rFonts w:cstheme="minorHAnsi"/>
              </w:rPr>
              <w:t>Phone Number</w:t>
            </w:r>
          </w:p>
        </w:tc>
        <w:tc>
          <w:tcPr>
            <w:tcW w:w="5395" w:type="dxa"/>
            <w:shd w:val="clear" w:color="auto" w:fill="auto"/>
            <w:vAlign w:val="center"/>
          </w:tcPr>
          <w:p w14:paraId="0B74764A" w14:textId="1CFC43B4" w:rsidR="00C563ED" w:rsidRPr="00843A95" w:rsidRDefault="2262F8B1" w:rsidP="70D2AD84">
            <w:r w:rsidRPr="70D2AD84">
              <w:t>N/A</w:t>
            </w:r>
          </w:p>
        </w:tc>
      </w:tr>
      <w:tr w:rsidR="00C563ED" w:rsidRPr="00843A95" w14:paraId="00D16335" w14:textId="77777777" w:rsidTr="70D2AD84">
        <w:tc>
          <w:tcPr>
            <w:tcW w:w="5395" w:type="dxa"/>
            <w:shd w:val="clear" w:color="auto" w:fill="auto"/>
            <w:vAlign w:val="center"/>
          </w:tcPr>
          <w:p w14:paraId="2E9EB004" w14:textId="2E9209AE" w:rsidR="00C563ED" w:rsidRPr="00843A95" w:rsidRDefault="00C563ED" w:rsidP="00C563ED">
            <w:pPr>
              <w:rPr>
                <w:rFonts w:cstheme="minorHAnsi"/>
              </w:rPr>
            </w:pPr>
            <w:r w:rsidRPr="00843A95">
              <w:rPr>
                <w:rFonts w:cstheme="minorHAnsi"/>
              </w:rPr>
              <w:t>Hours of Operation</w:t>
            </w:r>
          </w:p>
        </w:tc>
        <w:tc>
          <w:tcPr>
            <w:tcW w:w="5395" w:type="dxa"/>
            <w:shd w:val="clear" w:color="auto" w:fill="auto"/>
            <w:vAlign w:val="center"/>
          </w:tcPr>
          <w:p w14:paraId="18D364DE" w14:textId="55A9EA11" w:rsidR="00C563ED" w:rsidRPr="00843A95" w:rsidRDefault="0E971869" w:rsidP="70D2AD84">
            <w:r w:rsidRPr="70D2AD84">
              <w:t>N/A</w:t>
            </w:r>
          </w:p>
        </w:tc>
      </w:tr>
      <w:tr w:rsidR="00C563ED" w:rsidRPr="00843A95" w14:paraId="10718ADF" w14:textId="77777777" w:rsidTr="70D2AD84">
        <w:tc>
          <w:tcPr>
            <w:tcW w:w="5395" w:type="dxa"/>
            <w:shd w:val="clear" w:color="auto" w:fill="auto"/>
            <w:vAlign w:val="center"/>
          </w:tcPr>
          <w:p w14:paraId="13ED424B" w14:textId="338A1401" w:rsidR="00C563ED" w:rsidRPr="00843A95" w:rsidRDefault="00C563ED" w:rsidP="00C563ED">
            <w:pPr>
              <w:rPr>
                <w:rFonts w:cstheme="minorHAnsi"/>
              </w:rPr>
            </w:pPr>
            <w:r w:rsidRPr="00843A95">
              <w:rPr>
                <w:rFonts w:cstheme="minorHAnsi"/>
              </w:rPr>
              <w:t>After-Hours On-Call</w:t>
            </w:r>
          </w:p>
        </w:tc>
        <w:tc>
          <w:tcPr>
            <w:tcW w:w="5395" w:type="dxa"/>
            <w:shd w:val="clear" w:color="auto" w:fill="auto"/>
            <w:vAlign w:val="center"/>
          </w:tcPr>
          <w:p w14:paraId="1014FE6E" w14:textId="19BD4E89" w:rsidR="00C563ED" w:rsidRPr="00843A95" w:rsidRDefault="5F07F6FC" w:rsidP="70D2AD84">
            <w:r w:rsidRPr="70D2AD84">
              <w:t>N/A</w:t>
            </w:r>
          </w:p>
        </w:tc>
      </w:tr>
      <w:tr w:rsidR="00C563ED" w:rsidRPr="00843A95" w14:paraId="7B4916D2" w14:textId="77777777" w:rsidTr="70D2AD84">
        <w:tc>
          <w:tcPr>
            <w:tcW w:w="5395" w:type="dxa"/>
            <w:shd w:val="clear" w:color="auto" w:fill="auto"/>
            <w:vAlign w:val="center"/>
          </w:tcPr>
          <w:p w14:paraId="06B5A0DC" w14:textId="532E4241" w:rsidR="00C563ED" w:rsidRPr="00843A95" w:rsidRDefault="00C563ED" w:rsidP="00C563ED">
            <w:pPr>
              <w:rPr>
                <w:rFonts w:cstheme="minorHAnsi"/>
              </w:rPr>
            </w:pPr>
            <w:r w:rsidRPr="00843A95">
              <w:rPr>
                <w:rFonts w:cstheme="minorHAnsi"/>
              </w:rPr>
              <w:t>Patient Portal</w:t>
            </w:r>
          </w:p>
        </w:tc>
        <w:tc>
          <w:tcPr>
            <w:tcW w:w="5395" w:type="dxa"/>
            <w:shd w:val="clear" w:color="auto" w:fill="auto"/>
            <w:vAlign w:val="center"/>
          </w:tcPr>
          <w:p w14:paraId="00E8BA8B" w14:textId="15AE737D" w:rsidR="00C563ED" w:rsidRPr="00843A95" w:rsidRDefault="649A3931" w:rsidP="70D2AD84">
            <w:r w:rsidRPr="70D2AD84">
              <w:t>N/A</w:t>
            </w:r>
          </w:p>
        </w:tc>
      </w:tr>
      <w:tr w:rsidR="00C563ED" w:rsidRPr="00843A95" w14:paraId="2A7B21AE" w14:textId="77777777" w:rsidTr="70D2AD84">
        <w:tc>
          <w:tcPr>
            <w:tcW w:w="5395" w:type="dxa"/>
            <w:shd w:val="clear" w:color="auto" w:fill="auto"/>
            <w:vAlign w:val="center"/>
          </w:tcPr>
          <w:p w14:paraId="6655C907" w14:textId="30B093ED" w:rsidR="00C563ED" w:rsidRPr="00843A95" w:rsidRDefault="00C563ED" w:rsidP="00C563ED">
            <w:pPr>
              <w:rPr>
                <w:rFonts w:cstheme="minorHAnsi"/>
              </w:rPr>
            </w:pPr>
            <w:r w:rsidRPr="00843A95">
              <w:rPr>
                <w:rFonts w:cstheme="minorHAnsi"/>
              </w:rPr>
              <w:t>Website</w:t>
            </w:r>
          </w:p>
        </w:tc>
        <w:tc>
          <w:tcPr>
            <w:tcW w:w="5395" w:type="dxa"/>
            <w:shd w:val="clear" w:color="auto" w:fill="auto"/>
            <w:vAlign w:val="center"/>
          </w:tcPr>
          <w:p w14:paraId="040E0FA7" w14:textId="56CF8B91" w:rsidR="00C563ED" w:rsidRPr="00843A95" w:rsidRDefault="03A6223C" w:rsidP="70D2AD84">
            <w:r w:rsidRPr="70D2AD84">
              <w:t>N/A</w:t>
            </w:r>
          </w:p>
        </w:tc>
      </w:tr>
      <w:tr w:rsidR="00C563ED" w:rsidRPr="00843A95" w14:paraId="7593EF92" w14:textId="77777777" w:rsidTr="70D2AD84">
        <w:tc>
          <w:tcPr>
            <w:tcW w:w="5395" w:type="dxa"/>
            <w:shd w:val="clear" w:color="auto" w:fill="auto"/>
            <w:vAlign w:val="center"/>
          </w:tcPr>
          <w:p w14:paraId="5EBD164C" w14:textId="0127BC8D" w:rsidR="00C563ED" w:rsidRPr="00843A95" w:rsidRDefault="00C563ED" w:rsidP="00C563ED">
            <w:pPr>
              <w:rPr>
                <w:rFonts w:cstheme="minorHAnsi"/>
              </w:rPr>
            </w:pPr>
            <w:proofErr w:type="gramStart"/>
            <w:r w:rsidRPr="00843A95">
              <w:rPr>
                <w:rFonts w:cstheme="minorHAnsi"/>
              </w:rPr>
              <w:t>Culturally-Informed</w:t>
            </w:r>
            <w:proofErr w:type="gramEnd"/>
            <w:r w:rsidRPr="00843A95">
              <w:rPr>
                <w:rFonts w:cstheme="minorHAnsi"/>
              </w:rPr>
              <w:t xml:space="preserve"> Programs</w:t>
            </w:r>
          </w:p>
        </w:tc>
        <w:tc>
          <w:tcPr>
            <w:tcW w:w="5395" w:type="dxa"/>
            <w:shd w:val="clear" w:color="auto" w:fill="auto"/>
            <w:vAlign w:val="center"/>
          </w:tcPr>
          <w:p w14:paraId="170D5574" w14:textId="18DD5DA9" w:rsidR="00C563ED" w:rsidRPr="00843A95" w:rsidRDefault="61B7C0DE" w:rsidP="70D2AD84">
            <w:r w:rsidRPr="70D2AD84">
              <w:t>N/A</w:t>
            </w:r>
          </w:p>
        </w:tc>
      </w:tr>
    </w:tbl>
    <w:p w14:paraId="432EF2A5" w14:textId="77777777" w:rsidR="00120B65" w:rsidRPr="00843A95" w:rsidRDefault="00120B65"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C563ED" w:rsidRPr="00843A95" w14:paraId="718EEFDF" w14:textId="77777777" w:rsidTr="00C91939">
        <w:tc>
          <w:tcPr>
            <w:tcW w:w="10795" w:type="dxa"/>
            <w:shd w:val="clear" w:color="auto" w:fill="CBD2DC" w:themeFill="accent4" w:themeFillTint="66"/>
            <w:vAlign w:val="center"/>
          </w:tcPr>
          <w:p w14:paraId="4FCC741A" w14:textId="645CF0EE" w:rsidR="00C563ED" w:rsidRPr="00843A95" w:rsidRDefault="00C308E8" w:rsidP="00C91939">
            <w:pPr>
              <w:pStyle w:val="Heading1"/>
              <w:spacing w:before="0"/>
              <w:rPr>
                <w:rFonts w:asciiTheme="minorHAnsi" w:hAnsiTheme="minorHAnsi" w:cstheme="minorHAnsi"/>
                <w:szCs w:val="22"/>
              </w:rPr>
            </w:pPr>
            <w:bookmarkStart w:id="15" w:name="_Toc184288173"/>
            <w:r>
              <w:rPr>
                <w:rFonts w:asciiTheme="minorHAnsi" w:hAnsiTheme="minorHAnsi" w:cstheme="minorHAnsi"/>
                <w:szCs w:val="22"/>
              </w:rPr>
              <w:t>In</w:t>
            </w:r>
            <w:r w:rsidR="00C563ED" w:rsidRPr="00843A95">
              <w:rPr>
                <w:rFonts w:asciiTheme="minorHAnsi" w:hAnsiTheme="minorHAnsi" w:cstheme="minorHAnsi"/>
                <w:szCs w:val="22"/>
              </w:rPr>
              <w:t xml:space="preserve">patient </w:t>
            </w:r>
            <w:r w:rsidR="00C563ED">
              <w:rPr>
                <w:rFonts w:asciiTheme="minorHAnsi" w:hAnsiTheme="minorHAnsi" w:cstheme="minorHAnsi"/>
                <w:szCs w:val="22"/>
              </w:rPr>
              <w:t xml:space="preserve">SUD Treatment </w:t>
            </w:r>
            <w:r w:rsidR="00C563ED"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5"/>
          </w:p>
        </w:tc>
      </w:tr>
      <w:tr w:rsidR="00C563ED" w:rsidRPr="00843A95" w14:paraId="5B7E63F8" w14:textId="77777777" w:rsidTr="00C91939">
        <w:tc>
          <w:tcPr>
            <w:tcW w:w="10795" w:type="dxa"/>
            <w:shd w:val="clear" w:color="auto" w:fill="auto"/>
            <w:vAlign w:val="center"/>
          </w:tcPr>
          <w:p w14:paraId="13952378" w14:textId="5FAAA104" w:rsidR="00C563ED" w:rsidRPr="00843A95" w:rsidRDefault="004C1111" w:rsidP="00C91939">
            <w:pPr>
              <w:rPr>
                <w:rFonts w:cstheme="minorHAnsi"/>
              </w:rPr>
            </w:pPr>
            <w:r>
              <w:rPr>
                <w:rFonts w:cstheme="minorHAnsi"/>
              </w:rPr>
              <w:t>N/A – Coordination for Higher Levels of Care</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07AD55AE" w14:textId="77777777" w:rsidTr="00767BB9">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6" w:name="_Toc184288174"/>
            <w:r w:rsidRPr="00843A95">
              <w:rPr>
                <w:rFonts w:asciiTheme="minorHAnsi" w:hAnsiTheme="minorHAnsi" w:cstheme="minorHAnsi"/>
                <w:szCs w:val="22"/>
              </w:rPr>
              <w:t>Community Health Services</w:t>
            </w:r>
            <w:bookmarkEnd w:id="16"/>
          </w:p>
        </w:tc>
      </w:tr>
      <w:tr w:rsidR="006D780E" w:rsidRPr="00843A95" w14:paraId="56DDDA8C" w14:textId="77777777" w:rsidTr="00767BB9">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6CE0B02E" w:rsidR="006D780E" w:rsidRPr="00843A95" w:rsidRDefault="00DE73B5" w:rsidP="006E1480">
            <w:pPr>
              <w:rPr>
                <w:rFonts w:cstheme="minorHAnsi"/>
              </w:rPr>
            </w:pPr>
            <w:r>
              <w:rPr>
                <w:rFonts w:cstheme="minorHAnsi"/>
              </w:rPr>
              <w:t>Muckleshoot Health &amp; Wellness Center</w:t>
            </w:r>
          </w:p>
        </w:tc>
      </w:tr>
      <w:tr w:rsidR="00120B65" w:rsidRPr="00843A95" w14:paraId="0EFF228D" w14:textId="77777777" w:rsidTr="00767BB9">
        <w:tc>
          <w:tcPr>
            <w:tcW w:w="5395" w:type="dxa"/>
            <w:shd w:val="clear" w:color="auto" w:fill="auto"/>
            <w:vAlign w:val="center"/>
          </w:tcPr>
          <w:p w14:paraId="1FBCAE35" w14:textId="77777777" w:rsidR="00120B65" w:rsidRPr="00843A95" w:rsidRDefault="00120B65" w:rsidP="006E1480">
            <w:pPr>
              <w:rPr>
                <w:rFonts w:cstheme="minorHAnsi"/>
              </w:rPr>
            </w:pPr>
            <w:r w:rsidRPr="00843A95">
              <w:rPr>
                <w:rFonts w:cstheme="minorHAnsi"/>
              </w:rPr>
              <w:t>Address</w:t>
            </w:r>
          </w:p>
        </w:tc>
        <w:tc>
          <w:tcPr>
            <w:tcW w:w="5395" w:type="dxa"/>
            <w:shd w:val="clear" w:color="auto" w:fill="auto"/>
            <w:vAlign w:val="center"/>
          </w:tcPr>
          <w:p w14:paraId="2473F15C" w14:textId="6B7498B0" w:rsidR="00120B65" w:rsidRPr="00843A95" w:rsidRDefault="00DE73B5" w:rsidP="006E1480">
            <w:pPr>
              <w:rPr>
                <w:rFonts w:cstheme="minorHAnsi"/>
              </w:rPr>
            </w:pPr>
            <w:r w:rsidRPr="005D3ED0">
              <w:t>17500 SE 392nd St, Auburn, 98092</w:t>
            </w:r>
          </w:p>
        </w:tc>
      </w:tr>
      <w:tr w:rsidR="006D780E" w:rsidRPr="00843A95" w14:paraId="3158FBFD" w14:textId="77777777" w:rsidTr="00767BB9">
        <w:tc>
          <w:tcPr>
            <w:tcW w:w="5395" w:type="dxa"/>
            <w:shd w:val="clear" w:color="auto" w:fill="auto"/>
            <w:vAlign w:val="center"/>
          </w:tcPr>
          <w:p w14:paraId="3D4EF149" w14:textId="3A53C575" w:rsidR="006D780E" w:rsidRPr="00843A95" w:rsidRDefault="006D780E" w:rsidP="006E1480">
            <w:pPr>
              <w:rPr>
                <w:rFonts w:cstheme="minorHAnsi"/>
              </w:rPr>
            </w:pPr>
            <w:r w:rsidRPr="00843A95">
              <w:rPr>
                <w:rFonts w:cstheme="minorHAnsi"/>
              </w:rPr>
              <w:t>Phone Number</w:t>
            </w:r>
          </w:p>
        </w:tc>
        <w:tc>
          <w:tcPr>
            <w:tcW w:w="5395" w:type="dxa"/>
            <w:shd w:val="clear" w:color="auto" w:fill="auto"/>
            <w:vAlign w:val="center"/>
          </w:tcPr>
          <w:p w14:paraId="188B4168" w14:textId="78F98358" w:rsidR="006D780E" w:rsidRPr="00843A95" w:rsidRDefault="00DE73B5" w:rsidP="006E1480">
            <w:pPr>
              <w:rPr>
                <w:rFonts w:cstheme="minorHAnsi"/>
              </w:rPr>
            </w:pPr>
            <w:r>
              <w:t>253.</w:t>
            </w:r>
            <w:r w:rsidR="004269A3">
              <w:t>294.8201</w:t>
            </w:r>
          </w:p>
        </w:tc>
      </w:tr>
      <w:tr w:rsidR="00120B65" w:rsidRPr="00843A95" w14:paraId="0E892FF5" w14:textId="77777777" w:rsidTr="00767BB9">
        <w:tc>
          <w:tcPr>
            <w:tcW w:w="5395" w:type="dxa"/>
            <w:shd w:val="clear" w:color="auto" w:fill="auto"/>
            <w:vAlign w:val="center"/>
          </w:tcPr>
          <w:p w14:paraId="6CDD43AD"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7F7A367C" w14:textId="28882549" w:rsidR="00120B65" w:rsidRPr="00843A95" w:rsidRDefault="004C1111" w:rsidP="006E1480">
            <w:pPr>
              <w:rPr>
                <w:rFonts w:cstheme="minorHAnsi"/>
              </w:rPr>
            </w:pPr>
            <w:r>
              <w:rPr>
                <w:rFonts w:eastAsiaTheme="minorEastAsia"/>
                <w:sz w:val="24"/>
                <w:szCs w:val="24"/>
              </w:rPr>
              <w:t>Monday-Friday 8am-5pm</w:t>
            </w:r>
          </w:p>
        </w:tc>
      </w:tr>
      <w:tr w:rsidR="00120B65" w:rsidRPr="00843A95" w14:paraId="69CDDCD1" w14:textId="77777777" w:rsidTr="00767BB9">
        <w:tc>
          <w:tcPr>
            <w:tcW w:w="5395" w:type="dxa"/>
            <w:shd w:val="clear" w:color="auto" w:fill="auto"/>
            <w:vAlign w:val="center"/>
          </w:tcPr>
          <w:p w14:paraId="400175B0"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130CB6CF" w14:textId="7238B318" w:rsidR="00120B65" w:rsidRPr="004C1111" w:rsidRDefault="004C1111" w:rsidP="006E1480">
            <w:pPr>
              <w:rPr>
                <w:rFonts w:cstheme="minorHAnsi"/>
                <w:bCs/>
              </w:rPr>
            </w:pPr>
            <w:r>
              <w:rPr>
                <w:rFonts w:cstheme="minorHAnsi"/>
                <w:bCs/>
              </w:rPr>
              <w:t>No</w:t>
            </w:r>
          </w:p>
        </w:tc>
      </w:tr>
      <w:tr w:rsidR="00120B65" w:rsidRPr="00843A95" w14:paraId="0FE01BCF" w14:textId="77777777" w:rsidTr="00767BB9">
        <w:tc>
          <w:tcPr>
            <w:tcW w:w="5395" w:type="dxa"/>
            <w:shd w:val="clear" w:color="auto" w:fill="auto"/>
            <w:vAlign w:val="center"/>
          </w:tcPr>
          <w:p w14:paraId="56652931" w14:textId="77777777" w:rsidR="00120B65" w:rsidRPr="00843A95" w:rsidRDefault="00120B65" w:rsidP="006E1480">
            <w:pPr>
              <w:rPr>
                <w:rFonts w:cstheme="minorHAnsi"/>
              </w:rPr>
            </w:pPr>
            <w:r w:rsidRPr="00843A95">
              <w:rPr>
                <w:rFonts w:cstheme="minorHAnsi"/>
              </w:rPr>
              <w:lastRenderedPageBreak/>
              <w:t>Patient Portal</w:t>
            </w:r>
          </w:p>
        </w:tc>
        <w:tc>
          <w:tcPr>
            <w:tcW w:w="5395" w:type="dxa"/>
            <w:shd w:val="clear" w:color="auto" w:fill="auto"/>
            <w:vAlign w:val="center"/>
          </w:tcPr>
          <w:p w14:paraId="01EA2D7F" w14:textId="63A5027B" w:rsidR="00120B65" w:rsidRPr="00843A95" w:rsidRDefault="004C1111" w:rsidP="006E1480">
            <w:pPr>
              <w:rPr>
                <w:rFonts w:cstheme="minorHAnsi"/>
              </w:rPr>
            </w:pPr>
            <w:r>
              <w:rPr>
                <w:rFonts w:cstheme="minorHAnsi"/>
              </w:rPr>
              <w:t>No</w:t>
            </w:r>
          </w:p>
        </w:tc>
      </w:tr>
      <w:tr w:rsidR="00120B65" w:rsidRPr="004C1111" w14:paraId="4F1FD66E" w14:textId="77777777" w:rsidTr="00767BB9">
        <w:tc>
          <w:tcPr>
            <w:tcW w:w="5395" w:type="dxa"/>
            <w:shd w:val="clear" w:color="auto" w:fill="auto"/>
            <w:vAlign w:val="center"/>
          </w:tcPr>
          <w:p w14:paraId="2397904C"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88771A7" w14:textId="0B10813F" w:rsidR="00120B65" w:rsidRPr="004C1111" w:rsidRDefault="00DE73B5" w:rsidP="006E1480">
            <w:pPr>
              <w:rPr>
                <w:rFonts w:cstheme="minorHAnsi"/>
              </w:rPr>
            </w:pPr>
            <w:hyperlink r:id="rId16" w:history="1">
              <w:r w:rsidRPr="004C1111">
                <w:rPr>
                  <w:rStyle w:val="Hyperlink"/>
                </w:rPr>
                <w:t>http://www.muckleshoot.nsn.us/services/health-and-wellness.aspx</w:t>
              </w:r>
            </w:hyperlink>
            <w:r w:rsidR="004C1111" w:rsidRPr="004C1111">
              <w:t xml:space="preserve"> </w:t>
            </w:r>
            <w:r w:rsidR="007E612D" w:rsidRPr="007E612D">
              <w:t>(Update</w:t>
            </w:r>
            <w:r w:rsidR="007E612D">
              <w:t>s in Process)</w:t>
            </w:r>
          </w:p>
        </w:tc>
      </w:tr>
    </w:tbl>
    <w:p w14:paraId="21F25974" w14:textId="28F8BAD6" w:rsidR="006F7014" w:rsidRPr="004C1111" w:rsidRDefault="006F7014">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0767BB9">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7"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7"/>
          </w:p>
        </w:tc>
      </w:tr>
      <w:tr w:rsidR="00C563ED" w:rsidRPr="00843A95" w14:paraId="4CCF8A16" w14:textId="77777777" w:rsidTr="00EA125B">
        <w:tc>
          <w:tcPr>
            <w:tcW w:w="10795" w:type="dxa"/>
            <w:shd w:val="clear" w:color="auto" w:fill="auto"/>
            <w:vAlign w:val="center"/>
          </w:tcPr>
          <w:p w14:paraId="098321B3" w14:textId="77777777" w:rsidR="00482E3A" w:rsidRPr="00482E3A" w:rsidRDefault="00482E3A" w:rsidP="00482E3A">
            <w:pPr>
              <w:rPr>
                <w:rFonts w:cstheme="minorHAnsi"/>
              </w:rPr>
            </w:pPr>
            <w:r w:rsidRPr="00482E3A">
              <w:rPr>
                <w:rFonts w:cstheme="minorHAnsi"/>
              </w:rPr>
              <w:t>WIC</w:t>
            </w:r>
          </w:p>
          <w:p w14:paraId="06B07F9C" w14:textId="6F79AFD8" w:rsidR="00482E3A" w:rsidRPr="00482E3A" w:rsidRDefault="004C1111" w:rsidP="00482E3A">
            <w:pPr>
              <w:rPr>
                <w:rFonts w:cstheme="minorHAnsi"/>
              </w:rPr>
            </w:pPr>
            <w:r>
              <w:rPr>
                <w:rFonts w:cstheme="minorHAnsi"/>
              </w:rPr>
              <w:t>Muckleshoot Pregnancy and Labor Support (Doula)</w:t>
            </w:r>
          </w:p>
          <w:p w14:paraId="3C1C4443" w14:textId="77777777" w:rsidR="00482E3A" w:rsidRPr="00482E3A" w:rsidRDefault="00482E3A" w:rsidP="00482E3A">
            <w:pPr>
              <w:rPr>
                <w:rFonts w:cstheme="minorHAnsi"/>
              </w:rPr>
            </w:pPr>
            <w:r w:rsidRPr="00482E3A">
              <w:rPr>
                <w:rFonts w:cstheme="minorHAnsi"/>
              </w:rPr>
              <w:t>Medical Transports</w:t>
            </w:r>
          </w:p>
          <w:p w14:paraId="237387D9" w14:textId="77777777" w:rsidR="00482E3A" w:rsidRPr="00482E3A" w:rsidRDefault="00482E3A" w:rsidP="00482E3A">
            <w:pPr>
              <w:rPr>
                <w:rFonts w:cstheme="minorHAnsi"/>
              </w:rPr>
            </w:pPr>
            <w:r w:rsidRPr="00482E3A">
              <w:rPr>
                <w:rFonts w:cstheme="minorHAnsi"/>
              </w:rPr>
              <w:t>Immunizations</w:t>
            </w:r>
          </w:p>
          <w:p w14:paraId="222F4A94" w14:textId="77777777" w:rsidR="00482E3A" w:rsidRPr="00482E3A" w:rsidRDefault="00482E3A" w:rsidP="00482E3A">
            <w:pPr>
              <w:rPr>
                <w:rFonts w:cstheme="minorHAnsi"/>
              </w:rPr>
            </w:pPr>
            <w:r w:rsidRPr="00482E3A">
              <w:rPr>
                <w:rFonts w:cstheme="minorHAnsi"/>
              </w:rPr>
              <w:t>Diabetes Management Education</w:t>
            </w:r>
          </w:p>
          <w:p w14:paraId="68030E5C" w14:textId="77777777" w:rsidR="00C563ED" w:rsidRDefault="00482E3A" w:rsidP="00063ACB">
            <w:pPr>
              <w:rPr>
                <w:rFonts w:cstheme="minorHAnsi"/>
              </w:rPr>
            </w:pPr>
            <w:r w:rsidRPr="00482E3A">
              <w:rPr>
                <w:rFonts w:cstheme="minorHAnsi"/>
              </w:rPr>
              <w:t>Traditional Foods Nutrition Education</w:t>
            </w:r>
          </w:p>
          <w:p w14:paraId="459C50FD" w14:textId="77777777" w:rsidR="004C1111" w:rsidRDefault="004C1111" w:rsidP="00063ACB">
            <w:pPr>
              <w:rPr>
                <w:rFonts w:cstheme="minorHAnsi"/>
              </w:rPr>
            </w:pPr>
            <w:r>
              <w:rPr>
                <w:rFonts w:cstheme="minorHAnsi"/>
              </w:rPr>
              <w:t>MEIHSS (Muckleshoot Elders in Home Support Services)</w:t>
            </w:r>
          </w:p>
          <w:p w14:paraId="0B30B3A0" w14:textId="77777777" w:rsidR="004C1111" w:rsidRDefault="004C1111" w:rsidP="00063ACB">
            <w:pPr>
              <w:rPr>
                <w:rFonts w:cstheme="minorHAnsi"/>
              </w:rPr>
            </w:pPr>
            <w:r>
              <w:rPr>
                <w:rFonts w:cstheme="minorHAnsi"/>
              </w:rPr>
              <w:t>Public Health Nursing</w:t>
            </w:r>
          </w:p>
          <w:p w14:paraId="45E0B908" w14:textId="77777777" w:rsidR="004C1111" w:rsidRDefault="004C1111" w:rsidP="00063ACB">
            <w:pPr>
              <w:rPr>
                <w:rFonts w:cstheme="minorHAnsi"/>
              </w:rPr>
            </w:pPr>
            <w:r>
              <w:rPr>
                <w:rFonts w:cstheme="minorHAnsi"/>
              </w:rPr>
              <w:t>Cancer Nurse Navigator</w:t>
            </w:r>
          </w:p>
          <w:p w14:paraId="2F44B57C" w14:textId="77777777" w:rsidR="004C1111" w:rsidRDefault="004C1111" w:rsidP="00063ACB">
            <w:pPr>
              <w:rPr>
                <w:rFonts w:cstheme="minorHAnsi"/>
              </w:rPr>
            </w:pPr>
            <w:r>
              <w:rPr>
                <w:rFonts w:cstheme="minorHAnsi"/>
              </w:rPr>
              <w:t>Physical Therapy</w:t>
            </w:r>
          </w:p>
          <w:p w14:paraId="0179306D" w14:textId="77777777" w:rsidR="004C1111" w:rsidRDefault="004C1111" w:rsidP="00063ACB">
            <w:pPr>
              <w:rPr>
                <w:rFonts w:cstheme="minorHAnsi"/>
              </w:rPr>
            </w:pPr>
            <w:r>
              <w:rPr>
                <w:rFonts w:cstheme="minorHAnsi"/>
              </w:rPr>
              <w:t>Optometry</w:t>
            </w:r>
          </w:p>
          <w:p w14:paraId="0FE590EB" w14:textId="77777777" w:rsidR="004269A3" w:rsidRDefault="004269A3" w:rsidP="00063ACB">
            <w:pPr>
              <w:rPr>
                <w:rFonts w:cstheme="minorHAnsi"/>
              </w:rPr>
            </w:pPr>
            <w:r>
              <w:rPr>
                <w:rFonts w:cstheme="minorHAnsi"/>
              </w:rPr>
              <w:t>Community Support Services</w:t>
            </w:r>
          </w:p>
          <w:p w14:paraId="0A00692D" w14:textId="4D5794FC" w:rsidR="004269A3" w:rsidRPr="00843A95" w:rsidRDefault="004269A3" w:rsidP="00063ACB">
            <w:pPr>
              <w:rPr>
                <w:rFonts w:cstheme="minorHAnsi"/>
              </w:rPr>
            </w:pPr>
            <w:r>
              <w:rPr>
                <w:rFonts w:cstheme="minorHAnsi"/>
              </w:rPr>
              <w:t>Medical Social Worker</w:t>
            </w:r>
          </w:p>
        </w:tc>
      </w:tr>
    </w:tbl>
    <w:p w14:paraId="7C12338B" w14:textId="77777777" w:rsidR="00120B65" w:rsidRPr="00843A95" w:rsidRDefault="00120B65"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02B470A">
        <w:tc>
          <w:tcPr>
            <w:tcW w:w="10790" w:type="dxa"/>
            <w:gridSpan w:val="2"/>
            <w:shd w:val="clear" w:color="auto" w:fill="CBD2DC" w:themeFill="accent4" w:themeFillTint="66"/>
            <w:vAlign w:val="center"/>
          </w:tcPr>
          <w:p w14:paraId="55971C44" w14:textId="55F43765" w:rsidR="008E14F3" w:rsidRPr="00843A95" w:rsidRDefault="00651E89" w:rsidP="002B470A">
            <w:pPr>
              <w:pStyle w:val="Heading1"/>
              <w:spacing w:before="0"/>
              <w:rPr>
                <w:rFonts w:asciiTheme="minorHAnsi" w:hAnsiTheme="minorHAnsi" w:cstheme="minorHAnsi"/>
                <w:szCs w:val="22"/>
              </w:rPr>
            </w:pPr>
            <w:bookmarkStart w:id="18" w:name="_Toc184288176"/>
            <w:r>
              <w:rPr>
                <w:rFonts w:asciiTheme="minorHAnsi" w:hAnsiTheme="minorHAnsi" w:cstheme="minorHAnsi"/>
                <w:szCs w:val="22"/>
              </w:rPr>
              <w:t>Social</w:t>
            </w:r>
            <w:r w:rsidRPr="00843A95">
              <w:rPr>
                <w:rFonts w:asciiTheme="minorHAnsi" w:hAnsiTheme="minorHAnsi" w:cstheme="minorHAnsi"/>
                <w:szCs w:val="22"/>
              </w:rPr>
              <w:t xml:space="preserve"> </w:t>
            </w:r>
            <w:r w:rsidR="008E14F3" w:rsidRPr="00843A95">
              <w:rPr>
                <w:rFonts w:asciiTheme="minorHAnsi" w:hAnsiTheme="minorHAnsi" w:cstheme="minorHAnsi"/>
                <w:szCs w:val="22"/>
              </w:rPr>
              <w:t>Services</w:t>
            </w:r>
            <w:r>
              <w:rPr>
                <w:rFonts w:asciiTheme="minorHAnsi" w:hAnsiTheme="minorHAnsi" w:cstheme="minorHAnsi"/>
                <w:szCs w:val="22"/>
              </w:rPr>
              <w:t xml:space="preserve"> (not listed above)</w:t>
            </w:r>
            <w:bookmarkEnd w:id="18"/>
          </w:p>
        </w:tc>
      </w:tr>
      <w:tr w:rsidR="008E14F3" w:rsidRPr="00843A95" w14:paraId="5FDFCDAD" w14:textId="77777777" w:rsidTr="002B470A">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6966210D" w:rsidR="008E14F3" w:rsidRPr="00843A95" w:rsidRDefault="00CE1CF3" w:rsidP="008E14F3">
            <w:pPr>
              <w:rPr>
                <w:rFonts w:cstheme="minorHAnsi"/>
              </w:rPr>
            </w:pPr>
            <w:r>
              <w:rPr>
                <w:rFonts w:cstheme="minorHAnsi"/>
              </w:rPr>
              <w:t>Muckleshoot Resource Center</w:t>
            </w:r>
          </w:p>
        </w:tc>
      </w:tr>
      <w:tr w:rsidR="008E14F3" w:rsidRPr="00843A95" w14:paraId="036D6B55" w14:textId="77777777" w:rsidTr="002B470A">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t>Address</w:t>
            </w:r>
          </w:p>
        </w:tc>
        <w:tc>
          <w:tcPr>
            <w:tcW w:w="5395" w:type="dxa"/>
            <w:shd w:val="clear" w:color="auto" w:fill="auto"/>
            <w:vAlign w:val="center"/>
          </w:tcPr>
          <w:p w14:paraId="32E7D89A" w14:textId="34BABDC2" w:rsidR="008E14F3" w:rsidRPr="00843A95" w:rsidRDefault="00CE1CF3" w:rsidP="008E14F3">
            <w:pPr>
              <w:rPr>
                <w:rFonts w:cstheme="minorHAnsi"/>
              </w:rPr>
            </w:pPr>
            <w:r>
              <w:rPr>
                <w:rFonts w:cstheme="minorHAnsi"/>
              </w:rPr>
              <w:t>38907 172</w:t>
            </w:r>
            <w:r w:rsidRPr="00CE1CF3">
              <w:rPr>
                <w:rFonts w:cstheme="minorHAnsi"/>
                <w:vertAlign w:val="superscript"/>
              </w:rPr>
              <w:t>nd</w:t>
            </w:r>
            <w:r>
              <w:rPr>
                <w:rFonts w:cstheme="minorHAnsi"/>
              </w:rPr>
              <w:t xml:space="preserve"> Ave SE, Auburn, WA 98092</w:t>
            </w:r>
          </w:p>
        </w:tc>
      </w:tr>
      <w:tr w:rsidR="008E14F3" w:rsidRPr="00843A95" w14:paraId="238F6F88" w14:textId="77777777" w:rsidTr="002B470A">
        <w:tc>
          <w:tcPr>
            <w:tcW w:w="5395" w:type="dxa"/>
            <w:shd w:val="clear" w:color="auto" w:fill="auto"/>
            <w:vAlign w:val="center"/>
          </w:tcPr>
          <w:p w14:paraId="17BB5820" w14:textId="21037614" w:rsidR="008E14F3" w:rsidRPr="00843A95" w:rsidRDefault="008E14F3" w:rsidP="008E14F3">
            <w:pPr>
              <w:rPr>
                <w:rFonts w:cstheme="minorHAnsi"/>
              </w:rPr>
            </w:pPr>
            <w:r w:rsidRPr="00843A95">
              <w:rPr>
                <w:rFonts w:cstheme="minorHAnsi"/>
              </w:rPr>
              <w:t>Phone Number</w:t>
            </w:r>
          </w:p>
        </w:tc>
        <w:tc>
          <w:tcPr>
            <w:tcW w:w="5395" w:type="dxa"/>
            <w:shd w:val="clear" w:color="auto" w:fill="auto"/>
            <w:vAlign w:val="center"/>
          </w:tcPr>
          <w:p w14:paraId="0930789A" w14:textId="007B2A86" w:rsidR="008E14F3" w:rsidRPr="00843A95" w:rsidRDefault="00847CCF" w:rsidP="008E14F3">
            <w:pPr>
              <w:rPr>
                <w:rFonts w:cstheme="minorHAnsi"/>
              </w:rPr>
            </w:pPr>
            <w:r w:rsidRPr="00847CCF">
              <w:rPr>
                <w:rFonts w:cstheme="minorHAnsi"/>
              </w:rPr>
              <w:t>(253) 876-3336</w:t>
            </w:r>
          </w:p>
        </w:tc>
      </w:tr>
      <w:tr w:rsidR="00C308E8" w:rsidRPr="00843A95" w14:paraId="0C7F0853" w14:textId="77777777" w:rsidTr="002B470A">
        <w:tc>
          <w:tcPr>
            <w:tcW w:w="5395" w:type="dxa"/>
            <w:shd w:val="clear" w:color="auto" w:fill="auto"/>
            <w:vAlign w:val="center"/>
          </w:tcPr>
          <w:p w14:paraId="4CA0126D" w14:textId="5CAB77EE" w:rsidR="00C308E8" w:rsidRPr="00843A95" w:rsidRDefault="00C308E8" w:rsidP="00C308E8">
            <w:pPr>
              <w:rPr>
                <w:rFonts w:cstheme="minorHAnsi"/>
              </w:rPr>
            </w:pPr>
            <w:r w:rsidRPr="00843A95">
              <w:rPr>
                <w:rFonts w:cstheme="minorHAnsi"/>
              </w:rPr>
              <w:t>Website</w:t>
            </w:r>
          </w:p>
        </w:tc>
        <w:tc>
          <w:tcPr>
            <w:tcW w:w="5395" w:type="dxa"/>
            <w:shd w:val="clear" w:color="auto" w:fill="auto"/>
            <w:vAlign w:val="center"/>
          </w:tcPr>
          <w:p w14:paraId="33EFAAFA" w14:textId="1DBFF2AA" w:rsidR="00C308E8" w:rsidRPr="00843A95" w:rsidRDefault="00CE1CF3" w:rsidP="00C308E8">
            <w:pPr>
              <w:rPr>
                <w:rFonts w:cstheme="minorHAnsi"/>
              </w:rPr>
            </w:pPr>
            <w:r w:rsidRPr="00CE1CF3">
              <w:rPr>
                <w:rFonts w:cstheme="minorHAnsi"/>
              </w:rPr>
              <w:t>https://www.muckleshoot.nsn.us/depts/family-resources</w:t>
            </w:r>
          </w:p>
        </w:tc>
      </w:tr>
    </w:tbl>
    <w:p w14:paraId="09D8844E" w14:textId="77777777" w:rsidR="00D1553B" w:rsidRPr="00843A95" w:rsidRDefault="00D1553B" w:rsidP="00120B65">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3447"/>
        <w:gridCol w:w="3655"/>
        <w:gridCol w:w="3693"/>
      </w:tblGrid>
      <w:tr w:rsidR="00A137D9" w:rsidRPr="00843A95" w14:paraId="201CB240" w14:textId="77777777" w:rsidTr="002B470A">
        <w:tc>
          <w:tcPr>
            <w:tcW w:w="10795" w:type="dxa"/>
            <w:gridSpan w:val="3"/>
            <w:shd w:val="clear" w:color="auto" w:fill="CBD2DC" w:themeFill="accent4" w:themeFillTint="66"/>
          </w:tcPr>
          <w:p w14:paraId="54D23A8A" w14:textId="54105864" w:rsidR="00A137D9" w:rsidRPr="00843A95" w:rsidRDefault="00651E89" w:rsidP="002B470A">
            <w:pPr>
              <w:pStyle w:val="Heading1"/>
              <w:spacing w:before="120"/>
              <w:rPr>
                <w:rFonts w:asciiTheme="minorHAnsi" w:hAnsiTheme="minorHAnsi" w:cstheme="minorHAnsi"/>
                <w:szCs w:val="22"/>
              </w:rPr>
            </w:pPr>
            <w:bookmarkStart w:id="19"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9"/>
          </w:p>
        </w:tc>
      </w:tr>
      <w:tr w:rsidR="00A137D9" w:rsidRPr="00843A95" w14:paraId="50D1C589" w14:textId="77777777" w:rsidTr="002B470A">
        <w:tc>
          <w:tcPr>
            <w:tcW w:w="3668" w:type="dxa"/>
            <w:shd w:val="clear" w:color="auto" w:fill="F2F2F2" w:themeFill="background1" w:themeFillShade="F2"/>
            <w:vAlign w:val="center"/>
          </w:tcPr>
          <w:p w14:paraId="07EF0D3B" w14:textId="22508750" w:rsidR="00A137D9" w:rsidRPr="00843A95" w:rsidRDefault="004F1BA8" w:rsidP="002B470A">
            <w:pPr>
              <w:rPr>
                <w:rFonts w:cstheme="minorHAnsi"/>
                <w:b/>
              </w:rPr>
            </w:pPr>
            <w:r>
              <w:rPr>
                <w:rFonts w:cstheme="minorHAnsi"/>
                <w:b/>
              </w:rPr>
              <w:t xml:space="preserve">Program </w:t>
            </w:r>
            <w:r w:rsidR="00A137D9" w:rsidRPr="00843A95">
              <w:rPr>
                <w:rFonts w:cstheme="minorHAnsi"/>
                <w:b/>
              </w:rPr>
              <w:t>Name</w:t>
            </w:r>
          </w:p>
        </w:tc>
        <w:tc>
          <w:tcPr>
            <w:tcW w:w="3885" w:type="dxa"/>
            <w:shd w:val="clear" w:color="auto" w:fill="F2F2F2" w:themeFill="background1" w:themeFillShade="F2"/>
            <w:vAlign w:val="center"/>
          </w:tcPr>
          <w:p w14:paraId="78DB4AF3" w14:textId="198C189C" w:rsidR="00A137D9" w:rsidRPr="00843A95" w:rsidRDefault="004F1BA8" w:rsidP="002B470A">
            <w:pPr>
              <w:rPr>
                <w:rFonts w:cstheme="minorHAnsi"/>
                <w:b/>
              </w:rPr>
            </w:pPr>
            <w:r>
              <w:rPr>
                <w:rFonts w:cstheme="minorHAnsi"/>
                <w:b/>
              </w:rPr>
              <w:t>Contact Name</w:t>
            </w:r>
          </w:p>
        </w:tc>
        <w:tc>
          <w:tcPr>
            <w:tcW w:w="3242" w:type="dxa"/>
            <w:shd w:val="clear" w:color="auto" w:fill="F2F2F2" w:themeFill="background1" w:themeFillShade="F2"/>
            <w:vAlign w:val="center"/>
          </w:tcPr>
          <w:p w14:paraId="0FD7472A" w14:textId="2E1E59DB" w:rsidR="00A137D9" w:rsidRPr="00843A95" w:rsidRDefault="00A137D9" w:rsidP="002B470A">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rsidTr="002B470A">
        <w:tc>
          <w:tcPr>
            <w:tcW w:w="3668" w:type="dxa"/>
            <w:shd w:val="clear" w:color="auto" w:fill="auto"/>
            <w:vAlign w:val="center"/>
          </w:tcPr>
          <w:p w14:paraId="1A940A37" w14:textId="6CE8389C" w:rsidR="00A137D9" w:rsidRPr="00843A95" w:rsidRDefault="004F1BA8" w:rsidP="00A137D9">
            <w:pPr>
              <w:rPr>
                <w:rFonts w:cstheme="minorHAnsi"/>
              </w:rPr>
            </w:pPr>
            <w:r>
              <w:rPr>
                <w:rFonts w:cstheme="minorHAnsi"/>
              </w:rPr>
              <w:t>Tribal Assister Program</w:t>
            </w:r>
          </w:p>
        </w:tc>
        <w:tc>
          <w:tcPr>
            <w:tcW w:w="3885" w:type="dxa"/>
            <w:shd w:val="clear" w:color="auto" w:fill="auto"/>
            <w:vAlign w:val="center"/>
          </w:tcPr>
          <w:p w14:paraId="3C58939B" w14:textId="4F1BB95A" w:rsidR="00A137D9" w:rsidRPr="00843A95" w:rsidRDefault="004269A3" w:rsidP="00A137D9">
            <w:pPr>
              <w:rPr>
                <w:rFonts w:cstheme="minorHAnsi"/>
              </w:rPr>
            </w:pPr>
            <w:r>
              <w:rPr>
                <w:rFonts w:cstheme="minorHAnsi"/>
              </w:rPr>
              <w:t>Luke Moses – Managed Care Lead</w:t>
            </w:r>
          </w:p>
        </w:tc>
        <w:tc>
          <w:tcPr>
            <w:tcW w:w="3242" w:type="dxa"/>
            <w:shd w:val="clear" w:color="auto" w:fill="auto"/>
            <w:vAlign w:val="center"/>
          </w:tcPr>
          <w:p w14:paraId="1516AF99" w14:textId="694B6E58" w:rsidR="00A137D9" w:rsidRDefault="004F1BA8" w:rsidP="00A137D9">
            <w:pPr>
              <w:rPr>
                <w:rFonts w:cstheme="minorHAnsi"/>
              </w:rPr>
            </w:pPr>
            <w:r>
              <w:rPr>
                <w:rFonts w:cstheme="minorHAnsi"/>
              </w:rPr>
              <w:t xml:space="preserve">Phone: </w:t>
            </w:r>
            <w:r w:rsidR="004269A3">
              <w:t>253.294.8201 Ext. 7321</w:t>
            </w:r>
          </w:p>
          <w:p w14:paraId="2D2380EB" w14:textId="03D7006D" w:rsidR="004F1BA8" w:rsidRPr="00843A95" w:rsidRDefault="004F1BA8" w:rsidP="00A137D9">
            <w:pPr>
              <w:rPr>
                <w:rFonts w:cstheme="minorHAnsi"/>
              </w:rPr>
            </w:pPr>
            <w:r>
              <w:rPr>
                <w:rFonts w:cstheme="minorHAnsi"/>
              </w:rPr>
              <w:t xml:space="preserve">Email:  </w:t>
            </w:r>
            <w:r w:rsidR="004269A3">
              <w:rPr>
                <w:rFonts w:cstheme="minorHAnsi"/>
              </w:rPr>
              <w:t>CHS@muckleshoot-health.com</w:t>
            </w:r>
          </w:p>
        </w:tc>
      </w:tr>
      <w:tr w:rsidR="00A137D9" w:rsidRPr="00843A95" w14:paraId="563AFEFB" w14:textId="77777777" w:rsidTr="002B470A">
        <w:tc>
          <w:tcPr>
            <w:tcW w:w="3668" w:type="dxa"/>
            <w:shd w:val="clear" w:color="auto" w:fill="auto"/>
            <w:vAlign w:val="center"/>
          </w:tcPr>
          <w:p w14:paraId="4323254A" w14:textId="4EC31BF4" w:rsidR="00A137D9" w:rsidRPr="00843A95" w:rsidRDefault="004F1BA8" w:rsidP="00A137D9">
            <w:pPr>
              <w:rPr>
                <w:rFonts w:cstheme="minorHAnsi"/>
              </w:rPr>
            </w:pPr>
            <w:r>
              <w:rPr>
                <w:rFonts w:cstheme="minorHAnsi"/>
              </w:rPr>
              <w:t>Youth</w:t>
            </w:r>
          </w:p>
        </w:tc>
        <w:tc>
          <w:tcPr>
            <w:tcW w:w="3885" w:type="dxa"/>
            <w:shd w:val="clear" w:color="auto" w:fill="auto"/>
            <w:vAlign w:val="center"/>
          </w:tcPr>
          <w:p w14:paraId="365A72F5" w14:textId="356AD4CB" w:rsidR="00A137D9" w:rsidRPr="00843A95" w:rsidRDefault="00DE73B5" w:rsidP="00A137D9">
            <w:pPr>
              <w:rPr>
                <w:rFonts w:cstheme="minorHAnsi"/>
              </w:rPr>
            </w:pPr>
            <w:r>
              <w:rPr>
                <w:rFonts w:cstheme="minorHAnsi"/>
              </w:rPr>
              <w:t>Alexandra Cruz-</w:t>
            </w:r>
            <w:proofErr w:type="spellStart"/>
            <w:r>
              <w:rPr>
                <w:rFonts w:cstheme="minorHAnsi"/>
              </w:rPr>
              <w:t>james</w:t>
            </w:r>
            <w:proofErr w:type="spellEnd"/>
          </w:p>
        </w:tc>
        <w:tc>
          <w:tcPr>
            <w:tcW w:w="3242" w:type="dxa"/>
            <w:shd w:val="clear" w:color="auto" w:fill="auto"/>
            <w:vAlign w:val="center"/>
          </w:tcPr>
          <w:p w14:paraId="6D0B3D6F" w14:textId="12D45032" w:rsidR="004F1BA8" w:rsidRDefault="004F1BA8" w:rsidP="004F1BA8">
            <w:pPr>
              <w:rPr>
                <w:rFonts w:cstheme="minorHAnsi"/>
              </w:rPr>
            </w:pPr>
            <w:r>
              <w:rPr>
                <w:rFonts w:cstheme="minorHAnsi"/>
              </w:rPr>
              <w:t>Phone</w:t>
            </w:r>
            <w:proofErr w:type="gramStart"/>
            <w:r>
              <w:rPr>
                <w:rFonts w:cstheme="minorHAnsi"/>
              </w:rPr>
              <w:t xml:space="preserve">:  </w:t>
            </w:r>
            <w:r w:rsidR="00DE73B5">
              <w:rPr>
                <w:rFonts w:cstheme="minorHAnsi"/>
              </w:rPr>
              <w:t>253.833</w:t>
            </w:r>
            <w:proofErr w:type="gramEnd"/>
            <w:r w:rsidR="00DE73B5">
              <w:rPr>
                <w:rFonts w:cstheme="minorHAnsi"/>
              </w:rPr>
              <w:t>.8782</w:t>
            </w:r>
          </w:p>
          <w:p w14:paraId="46F8EA22" w14:textId="281C86E8" w:rsidR="00A137D9" w:rsidRPr="00843A95" w:rsidRDefault="004F1BA8" w:rsidP="004F1BA8">
            <w:pPr>
              <w:rPr>
                <w:rFonts w:cstheme="minorHAnsi"/>
              </w:rPr>
            </w:pPr>
            <w:r>
              <w:rPr>
                <w:rFonts w:cstheme="minorHAnsi"/>
              </w:rPr>
              <w:t xml:space="preserve">Email:  </w:t>
            </w:r>
            <w:r w:rsidR="00DE73B5" w:rsidRPr="00DE73B5">
              <w:rPr>
                <w:rFonts w:cstheme="minorHAnsi"/>
              </w:rPr>
              <w:t>MCFSadmin@muckleshoot.nsn.us</w:t>
            </w:r>
          </w:p>
        </w:tc>
      </w:tr>
      <w:tr w:rsidR="004F1BA8" w:rsidRPr="00843A95" w14:paraId="72BE4254" w14:textId="77777777" w:rsidTr="002B470A">
        <w:tc>
          <w:tcPr>
            <w:tcW w:w="366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885" w:type="dxa"/>
            <w:shd w:val="clear" w:color="auto" w:fill="auto"/>
            <w:vAlign w:val="center"/>
          </w:tcPr>
          <w:p w14:paraId="2320A725" w14:textId="61BF0C4E" w:rsidR="004F1BA8" w:rsidRPr="00843A95" w:rsidRDefault="00CE1CF3" w:rsidP="004F1BA8">
            <w:pPr>
              <w:rPr>
                <w:rFonts w:cstheme="minorHAnsi"/>
              </w:rPr>
            </w:pPr>
            <w:r>
              <w:rPr>
                <w:rFonts w:cstheme="minorHAnsi"/>
              </w:rPr>
              <w:t xml:space="preserve">Helen Jameson </w:t>
            </w:r>
          </w:p>
        </w:tc>
        <w:tc>
          <w:tcPr>
            <w:tcW w:w="3242" w:type="dxa"/>
            <w:shd w:val="clear" w:color="auto" w:fill="auto"/>
            <w:vAlign w:val="center"/>
          </w:tcPr>
          <w:p w14:paraId="45CC2977" w14:textId="64B3109C" w:rsidR="004F1BA8" w:rsidRDefault="004F1BA8" w:rsidP="004F1BA8">
            <w:pPr>
              <w:rPr>
                <w:rFonts w:cstheme="minorHAnsi"/>
              </w:rPr>
            </w:pPr>
            <w:r>
              <w:rPr>
                <w:rFonts w:cstheme="minorHAnsi"/>
              </w:rPr>
              <w:t xml:space="preserve">Phone: </w:t>
            </w:r>
            <w:r w:rsidR="00DF718F">
              <w:rPr>
                <w:rFonts w:cstheme="minorHAnsi"/>
              </w:rPr>
              <w:t>253.876.2888</w:t>
            </w:r>
          </w:p>
          <w:p w14:paraId="36B9033E" w14:textId="3116EA6B" w:rsidR="004F1BA8" w:rsidRPr="00843A95" w:rsidRDefault="004F1BA8" w:rsidP="004F1BA8">
            <w:pPr>
              <w:rPr>
                <w:rFonts w:cstheme="minorHAnsi"/>
              </w:rPr>
            </w:pPr>
            <w:r>
              <w:rPr>
                <w:rFonts w:cstheme="minorHAnsi"/>
              </w:rPr>
              <w:t xml:space="preserve">Email:  </w:t>
            </w:r>
            <w:r w:rsidR="00CE1CF3" w:rsidRPr="00CE1CF3">
              <w:rPr>
                <w:rFonts w:cstheme="minorHAnsi"/>
              </w:rPr>
              <w:t>helen.jameson@muckleshoot.nsn.us</w:t>
            </w:r>
          </w:p>
        </w:tc>
      </w:tr>
      <w:tr w:rsidR="004F1BA8" w:rsidRPr="00843A95" w14:paraId="0059D7D6" w14:textId="77777777" w:rsidTr="002B470A">
        <w:tc>
          <w:tcPr>
            <w:tcW w:w="3668" w:type="dxa"/>
            <w:shd w:val="clear" w:color="auto" w:fill="auto"/>
            <w:vAlign w:val="center"/>
          </w:tcPr>
          <w:p w14:paraId="0803846F" w14:textId="4AC223E5" w:rsidR="004F1BA8" w:rsidRPr="00843A95" w:rsidRDefault="004F1BA8" w:rsidP="004F1BA8">
            <w:pPr>
              <w:rPr>
                <w:rFonts w:cstheme="minorHAnsi"/>
              </w:rPr>
            </w:pPr>
            <w:r>
              <w:rPr>
                <w:rFonts w:cstheme="minorHAnsi"/>
              </w:rPr>
              <w:t xml:space="preserve">Cultural </w:t>
            </w:r>
          </w:p>
        </w:tc>
        <w:tc>
          <w:tcPr>
            <w:tcW w:w="3885" w:type="dxa"/>
            <w:shd w:val="clear" w:color="auto" w:fill="auto"/>
            <w:vAlign w:val="center"/>
          </w:tcPr>
          <w:p w14:paraId="09FC49CE" w14:textId="17CB06BD" w:rsidR="004F1BA8" w:rsidRPr="00843A95" w:rsidRDefault="00CE1CF3" w:rsidP="004F1BA8">
            <w:pPr>
              <w:ind w:left="1"/>
              <w:rPr>
                <w:rFonts w:cstheme="minorHAnsi"/>
              </w:rPr>
            </w:pPr>
            <w:r>
              <w:rPr>
                <w:rFonts w:cstheme="minorHAnsi"/>
              </w:rPr>
              <w:t xml:space="preserve">Stephanie James </w:t>
            </w:r>
          </w:p>
        </w:tc>
        <w:tc>
          <w:tcPr>
            <w:tcW w:w="3242" w:type="dxa"/>
            <w:shd w:val="clear" w:color="auto" w:fill="auto"/>
            <w:vAlign w:val="center"/>
          </w:tcPr>
          <w:p w14:paraId="4AA2142E" w14:textId="624FD09F" w:rsidR="004F1BA8" w:rsidRDefault="004F1BA8" w:rsidP="004F1BA8">
            <w:pPr>
              <w:rPr>
                <w:rFonts w:cstheme="minorHAnsi"/>
              </w:rPr>
            </w:pPr>
            <w:r>
              <w:rPr>
                <w:rFonts w:cstheme="minorHAnsi"/>
              </w:rPr>
              <w:t>Phone</w:t>
            </w:r>
            <w:proofErr w:type="gramStart"/>
            <w:r>
              <w:rPr>
                <w:rFonts w:cstheme="minorHAnsi"/>
              </w:rPr>
              <w:t xml:space="preserve">:  </w:t>
            </w:r>
            <w:r w:rsidR="00CE1CF3">
              <w:rPr>
                <w:rFonts w:cstheme="minorHAnsi"/>
              </w:rPr>
              <w:t>253.876</w:t>
            </w:r>
            <w:proofErr w:type="gramEnd"/>
            <w:r w:rsidR="00CE1CF3">
              <w:rPr>
                <w:rFonts w:cstheme="minorHAnsi"/>
              </w:rPr>
              <w:t>.2994</w:t>
            </w:r>
          </w:p>
          <w:p w14:paraId="2EA80F25" w14:textId="01622E38" w:rsidR="004F1BA8" w:rsidRPr="00843A95" w:rsidRDefault="004F1BA8" w:rsidP="004F1BA8">
            <w:pPr>
              <w:rPr>
                <w:rFonts w:cstheme="minorHAnsi"/>
              </w:rPr>
            </w:pPr>
            <w:r>
              <w:rPr>
                <w:rFonts w:cstheme="minorHAnsi"/>
              </w:rPr>
              <w:t xml:space="preserve">Email:  </w:t>
            </w:r>
            <w:r w:rsidR="00CE1CF3" w:rsidRPr="00CE1CF3">
              <w:rPr>
                <w:rFonts w:cstheme="minorHAnsi"/>
              </w:rPr>
              <w:t>Stephanie.James@muckleshoot.nsn.us</w:t>
            </w:r>
          </w:p>
        </w:tc>
      </w:tr>
      <w:tr w:rsidR="004F1BA8" w:rsidRPr="00843A95" w14:paraId="5714FC7C" w14:textId="77777777" w:rsidTr="002B470A">
        <w:tc>
          <w:tcPr>
            <w:tcW w:w="3668" w:type="dxa"/>
            <w:shd w:val="clear" w:color="auto" w:fill="auto"/>
            <w:vAlign w:val="center"/>
          </w:tcPr>
          <w:p w14:paraId="11B9D49B" w14:textId="4F8FDC8C" w:rsidR="004F1BA8" w:rsidRPr="00843A95" w:rsidRDefault="004F1BA8" w:rsidP="004F1BA8">
            <w:pPr>
              <w:rPr>
                <w:rFonts w:cstheme="minorHAnsi"/>
              </w:rPr>
            </w:pPr>
            <w:r>
              <w:rPr>
                <w:rFonts w:cstheme="minorHAnsi"/>
              </w:rPr>
              <w:lastRenderedPageBreak/>
              <w:t>Veterans</w:t>
            </w:r>
          </w:p>
        </w:tc>
        <w:tc>
          <w:tcPr>
            <w:tcW w:w="3885" w:type="dxa"/>
            <w:shd w:val="clear" w:color="auto" w:fill="auto"/>
            <w:vAlign w:val="center"/>
          </w:tcPr>
          <w:p w14:paraId="211E0A11" w14:textId="221068A3" w:rsidR="004F1BA8" w:rsidRPr="00843A95" w:rsidRDefault="00DE73B5" w:rsidP="004F1BA8">
            <w:pPr>
              <w:ind w:left="1"/>
              <w:rPr>
                <w:rFonts w:cstheme="minorHAnsi"/>
              </w:rPr>
            </w:pPr>
            <w:r>
              <w:rPr>
                <w:rFonts w:cstheme="minorHAnsi"/>
              </w:rPr>
              <w:t xml:space="preserve">Jesse McDaniel </w:t>
            </w:r>
          </w:p>
        </w:tc>
        <w:tc>
          <w:tcPr>
            <w:tcW w:w="3242" w:type="dxa"/>
            <w:shd w:val="clear" w:color="auto" w:fill="auto"/>
            <w:vAlign w:val="center"/>
          </w:tcPr>
          <w:p w14:paraId="3A5AE6A4" w14:textId="1D838B78" w:rsidR="004F1BA8" w:rsidRDefault="004F1BA8" w:rsidP="004F1BA8">
            <w:pPr>
              <w:rPr>
                <w:rFonts w:cstheme="minorHAnsi"/>
              </w:rPr>
            </w:pPr>
            <w:r>
              <w:rPr>
                <w:rFonts w:cstheme="minorHAnsi"/>
              </w:rPr>
              <w:t>Phone</w:t>
            </w:r>
            <w:proofErr w:type="gramStart"/>
            <w:r>
              <w:rPr>
                <w:rFonts w:cstheme="minorHAnsi"/>
              </w:rPr>
              <w:t xml:space="preserve">:  </w:t>
            </w:r>
            <w:r w:rsidR="00DE73B5">
              <w:rPr>
                <w:rFonts w:cstheme="minorHAnsi"/>
              </w:rPr>
              <w:t>253.876</w:t>
            </w:r>
            <w:proofErr w:type="gramEnd"/>
            <w:r w:rsidR="00DE73B5">
              <w:rPr>
                <w:rFonts w:cstheme="minorHAnsi"/>
              </w:rPr>
              <w:t>.3297</w:t>
            </w:r>
          </w:p>
          <w:p w14:paraId="1874E229" w14:textId="69866C15" w:rsidR="004F1BA8" w:rsidRPr="00843A95" w:rsidRDefault="004F1BA8" w:rsidP="004F1BA8">
            <w:pPr>
              <w:rPr>
                <w:rFonts w:cstheme="minorHAnsi"/>
              </w:rPr>
            </w:pPr>
            <w:r>
              <w:rPr>
                <w:rFonts w:cstheme="minorHAnsi"/>
              </w:rPr>
              <w:t xml:space="preserve">Email:  </w:t>
            </w:r>
            <w:r w:rsidR="00DE73B5" w:rsidRPr="00DE73B5">
              <w:rPr>
                <w:rFonts w:cstheme="minorHAnsi"/>
              </w:rPr>
              <w:t>Jesse.Mcdaniel3@Muckleshoot.nsn.us</w:t>
            </w:r>
          </w:p>
        </w:tc>
      </w:tr>
    </w:tbl>
    <w:p w14:paraId="640ED6E0" w14:textId="77777777" w:rsidR="00D1553B" w:rsidRPr="00843A95" w:rsidRDefault="00D1553B">
      <w:pPr>
        <w:rPr>
          <w:rFonts w:cstheme="minorHAnsi"/>
        </w:rPr>
      </w:pPr>
    </w:p>
    <w:sectPr w:rsidR="00D1553B" w:rsidRPr="00843A95" w:rsidSect="00EC690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BF497" w14:textId="77777777" w:rsidR="00280F6C" w:rsidRDefault="00280F6C" w:rsidP="00110D2F">
      <w:pPr>
        <w:spacing w:after="0" w:line="240" w:lineRule="auto"/>
      </w:pPr>
      <w:r>
        <w:separator/>
      </w:r>
    </w:p>
  </w:endnote>
  <w:endnote w:type="continuationSeparator" w:id="0">
    <w:p w14:paraId="33A91FE2" w14:textId="77777777" w:rsidR="00280F6C" w:rsidRDefault="00280F6C"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299E" w14:textId="77777777" w:rsidR="006F2A2F" w:rsidRDefault="006F2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C679" w14:textId="77777777" w:rsidR="006F2A2F" w:rsidRDefault="006F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B633" w14:textId="77777777" w:rsidR="00280F6C" w:rsidRDefault="00280F6C" w:rsidP="00110D2F">
      <w:pPr>
        <w:spacing w:after="0" w:line="240" w:lineRule="auto"/>
      </w:pPr>
      <w:r>
        <w:separator/>
      </w:r>
    </w:p>
  </w:footnote>
  <w:footnote w:type="continuationSeparator" w:id="0">
    <w:p w14:paraId="2F34ACB5" w14:textId="77777777" w:rsidR="00280F6C" w:rsidRDefault="00280F6C"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5D53" w14:textId="77777777" w:rsidR="006F2A2F" w:rsidRDefault="006F2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0C689E70" w:rsidR="00605E03" w:rsidRPr="00AD6538" w:rsidRDefault="00AD6538" w:rsidP="00735861">
    <w:pPr>
      <w:pStyle w:val="Header"/>
      <w:jc w:val="right"/>
      <w:rPr>
        <w:rFonts w:ascii="Berlin Sans FB Demi" w:hAnsi="Berlin Sans FB Demi"/>
        <w:sz w:val="20"/>
        <w:szCs w:val="20"/>
      </w:rPr>
    </w:pPr>
    <w:r w:rsidRPr="00AD6538">
      <w:rPr>
        <w:rFonts w:ascii="Berlin Sans FB Demi" w:hAnsi="Berlin Sans FB Demi"/>
        <w:sz w:val="20"/>
        <w:szCs w:val="20"/>
      </w:rPr>
      <w:t>Muckleshoot Indian</w:t>
    </w:r>
    <w:r w:rsidR="00735861" w:rsidRPr="00AD6538">
      <w:rPr>
        <w:rFonts w:ascii="Berlin Sans FB Demi" w:hAnsi="Berlin Sans FB Demi"/>
        <w:sz w:val="20"/>
        <w:szCs w:val="20"/>
      </w:rPr>
      <w:t xml:space="preserve"> </w:t>
    </w:r>
    <w:proofErr w:type="gramStart"/>
    <w:r w:rsidR="00735861" w:rsidRPr="00AD6538">
      <w:rPr>
        <w:rFonts w:ascii="Berlin Sans FB Demi" w:hAnsi="Berlin Sans FB Demi"/>
        <w:sz w:val="20"/>
        <w:szCs w:val="20"/>
      </w:rPr>
      <w:t>Tribe  |</w:t>
    </w:r>
    <w:proofErr w:type="gramEnd"/>
    <w:r w:rsidR="00735861" w:rsidRPr="00AD6538">
      <w:rPr>
        <w:rFonts w:ascii="Berlin Sans FB Demi" w:hAnsi="Berlin Sans FB Demi"/>
        <w:sz w:val="20"/>
        <w:szCs w:val="20"/>
      </w:rPr>
      <w:t xml:space="preserve">  </w:t>
    </w:r>
    <w:r w:rsidR="00735861" w:rsidRPr="00AD6538">
      <w:rPr>
        <w:rFonts w:ascii="Verdana" w:hAnsi="Verdana" w:cs="Arial"/>
        <w:sz w:val="18"/>
        <w:szCs w:val="18"/>
      </w:rPr>
      <w:t>Tribal Services Profile</w:t>
    </w:r>
  </w:p>
  <w:p w14:paraId="3CF0F999" w14:textId="77777777" w:rsidR="00605E03" w:rsidRPr="00AD6538" w:rsidRDefault="00605E03" w:rsidP="003B1894">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AE37" w14:textId="77777777" w:rsidR="006F2A2F" w:rsidRDefault="006F2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71674">
    <w:abstractNumId w:val="4"/>
  </w:num>
  <w:num w:numId="2" w16cid:durableId="522984712">
    <w:abstractNumId w:val="26"/>
  </w:num>
  <w:num w:numId="3" w16cid:durableId="1601914317">
    <w:abstractNumId w:val="21"/>
  </w:num>
  <w:num w:numId="4" w16cid:durableId="1736397209">
    <w:abstractNumId w:val="17"/>
  </w:num>
  <w:num w:numId="5" w16cid:durableId="677268760">
    <w:abstractNumId w:val="15"/>
  </w:num>
  <w:num w:numId="6" w16cid:durableId="1581989844">
    <w:abstractNumId w:val="22"/>
  </w:num>
  <w:num w:numId="7" w16cid:durableId="2126729415">
    <w:abstractNumId w:val="16"/>
  </w:num>
  <w:num w:numId="8" w16cid:durableId="1039747026">
    <w:abstractNumId w:val="29"/>
  </w:num>
  <w:num w:numId="9" w16cid:durableId="348874808">
    <w:abstractNumId w:val="0"/>
  </w:num>
  <w:num w:numId="10" w16cid:durableId="2069525989">
    <w:abstractNumId w:val="11"/>
  </w:num>
  <w:num w:numId="11" w16cid:durableId="202250946">
    <w:abstractNumId w:val="10"/>
  </w:num>
  <w:num w:numId="12" w16cid:durableId="1218710829">
    <w:abstractNumId w:val="23"/>
  </w:num>
  <w:num w:numId="13" w16cid:durableId="743723959">
    <w:abstractNumId w:val="9"/>
  </w:num>
  <w:num w:numId="14" w16cid:durableId="1543127151">
    <w:abstractNumId w:val="5"/>
  </w:num>
  <w:num w:numId="15" w16cid:durableId="1217931309">
    <w:abstractNumId w:val="12"/>
  </w:num>
  <w:num w:numId="16" w16cid:durableId="195849470">
    <w:abstractNumId w:val="20"/>
  </w:num>
  <w:num w:numId="17" w16cid:durableId="181364713">
    <w:abstractNumId w:val="3"/>
  </w:num>
  <w:num w:numId="18" w16cid:durableId="1215659174">
    <w:abstractNumId w:val="25"/>
  </w:num>
  <w:num w:numId="19" w16cid:durableId="1293248656">
    <w:abstractNumId w:val="7"/>
  </w:num>
  <w:num w:numId="20" w16cid:durableId="245071749">
    <w:abstractNumId w:val="18"/>
  </w:num>
  <w:num w:numId="21" w16cid:durableId="373386713">
    <w:abstractNumId w:val="8"/>
  </w:num>
  <w:num w:numId="22" w16cid:durableId="1957523618">
    <w:abstractNumId w:val="27"/>
  </w:num>
  <w:num w:numId="23" w16cid:durableId="169104860">
    <w:abstractNumId w:val="13"/>
  </w:num>
  <w:num w:numId="24" w16cid:durableId="840315645">
    <w:abstractNumId w:val="1"/>
  </w:num>
  <w:num w:numId="25" w16cid:durableId="1887831360">
    <w:abstractNumId w:val="2"/>
  </w:num>
  <w:num w:numId="26" w16cid:durableId="972095919">
    <w:abstractNumId w:val="19"/>
  </w:num>
  <w:num w:numId="27" w16cid:durableId="446969974">
    <w:abstractNumId w:val="24"/>
  </w:num>
  <w:num w:numId="28" w16cid:durableId="987443826">
    <w:abstractNumId w:val="28"/>
  </w:num>
  <w:num w:numId="29" w16cid:durableId="2075422896">
    <w:abstractNumId w:val="14"/>
  </w:num>
  <w:num w:numId="30" w16cid:durableId="1723015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220B1"/>
    <w:rsid w:val="00024F54"/>
    <w:rsid w:val="0002512A"/>
    <w:rsid w:val="00035AAB"/>
    <w:rsid w:val="0003683C"/>
    <w:rsid w:val="00037EC1"/>
    <w:rsid w:val="000445B9"/>
    <w:rsid w:val="000628ED"/>
    <w:rsid w:val="00063ACB"/>
    <w:rsid w:val="00063BC1"/>
    <w:rsid w:val="00095C02"/>
    <w:rsid w:val="000C060B"/>
    <w:rsid w:val="000C245B"/>
    <w:rsid w:val="000C48FD"/>
    <w:rsid w:val="000D1224"/>
    <w:rsid w:val="000D42F0"/>
    <w:rsid w:val="000D6053"/>
    <w:rsid w:val="000E7A1D"/>
    <w:rsid w:val="000E7A79"/>
    <w:rsid w:val="000F5B19"/>
    <w:rsid w:val="0010067F"/>
    <w:rsid w:val="00110D2F"/>
    <w:rsid w:val="00120B65"/>
    <w:rsid w:val="00121F39"/>
    <w:rsid w:val="001227DD"/>
    <w:rsid w:val="001254E2"/>
    <w:rsid w:val="0013361B"/>
    <w:rsid w:val="00141AAE"/>
    <w:rsid w:val="00145ABA"/>
    <w:rsid w:val="001739C1"/>
    <w:rsid w:val="0018115A"/>
    <w:rsid w:val="001C576B"/>
    <w:rsid w:val="001D1DAE"/>
    <w:rsid w:val="001E6614"/>
    <w:rsid w:val="002232D5"/>
    <w:rsid w:val="002354FB"/>
    <w:rsid w:val="00265B4A"/>
    <w:rsid w:val="00270A79"/>
    <w:rsid w:val="00280F6C"/>
    <w:rsid w:val="002947A9"/>
    <w:rsid w:val="002A445E"/>
    <w:rsid w:val="002F22B5"/>
    <w:rsid w:val="002F798A"/>
    <w:rsid w:val="00307812"/>
    <w:rsid w:val="003123E5"/>
    <w:rsid w:val="00312807"/>
    <w:rsid w:val="00316CE4"/>
    <w:rsid w:val="003176DA"/>
    <w:rsid w:val="003238FB"/>
    <w:rsid w:val="00360484"/>
    <w:rsid w:val="003959B9"/>
    <w:rsid w:val="003979F6"/>
    <w:rsid w:val="003A3585"/>
    <w:rsid w:val="003B1894"/>
    <w:rsid w:val="003B5086"/>
    <w:rsid w:val="003C054C"/>
    <w:rsid w:val="003C0C33"/>
    <w:rsid w:val="003D011D"/>
    <w:rsid w:val="003D699B"/>
    <w:rsid w:val="003F2A05"/>
    <w:rsid w:val="004269A3"/>
    <w:rsid w:val="004370C9"/>
    <w:rsid w:val="00437A64"/>
    <w:rsid w:val="00444624"/>
    <w:rsid w:val="00470B56"/>
    <w:rsid w:val="00472045"/>
    <w:rsid w:val="00473B99"/>
    <w:rsid w:val="00482E3A"/>
    <w:rsid w:val="0048650A"/>
    <w:rsid w:val="004A7DEB"/>
    <w:rsid w:val="004C1111"/>
    <w:rsid w:val="004D7227"/>
    <w:rsid w:val="004F1BA8"/>
    <w:rsid w:val="00505E97"/>
    <w:rsid w:val="0051038C"/>
    <w:rsid w:val="00525CB6"/>
    <w:rsid w:val="0053746C"/>
    <w:rsid w:val="00537E41"/>
    <w:rsid w:val="00560352"/>
    <w:rsid w:val="00561D65"/>
    <w:rsid w:val="005A1145"/>
    <w:rsid w:val="005B51E4"/>
    <w:rsid w:val="005B678C"/>
    <w:rsid w:val="005D2F9A"/>
    <w:rsid w:val="005D5835"/>
    <w:rsid w:val="005F78BA"/>
    <w:rsid w:val="00605E03"/>
    <w:rsid w:val="00612E05"/>
    <w:rsid w:val="006173E6"/>
    <w:rsid w:val="006224BD"/>
    <w:rsid w:val="00624E77"/>
    <w:rsid w:val="00626D9F"/>
    <w:rsid w:val="00643045"/>
    <w:rsid w:val="00651E89"/>
    <w:rsid w:val="00663C0B"/>
    <w:rsid w:val="00671762"/>
    <w:rsid w:val="0068333A"/>
    <w:rsid w:val="00686A55"/>
    <w:rsid w:val="00693530"/>
    <w:rsid w:val="006A0284"/>
    <w:rsid w:val="006A16A0"/>
    <w:rsid w:val="006A6D73"/>
    <w:rsid w:val="006D780E"/>
    <w:rsid w:val="006E1480"/>
    <w:rsid w:val="006E39C3"/>
    <w:rsid w:val="006F2A2F"/>
    <w:rsid w:val="006F7014"/>
    <w:rsid w:val="00721213"/>
    <w:rsid w:val="007217DC"/>
    <w:rsid w:val="00723245"/>
    <w:rsid w:val="00735861"/>
    <w:rsid w:val="00740788"/>
    <w:rsid w:val="00752DC1"/>
    <w:rsid w:val="00753774"/>
    <w:rsid w:val="007577AE"/>
    <w:rsid w:val="00767BB9"/>
    <w:rsid w:val="00773136"/>
    <w:rsid w:val="00777A4E"/>
    <w:rsid w:val="0079299B"/>
    <w:rsid w:val="00796033"/>
    <w:rsid w:val="007A54DB"/>
    <w:rsid w:val="007B5706"/>
    <w:rsid w:val="007C63CB"/>
    <w:rsid w:val="007E612D"/>
    <w:rsid w:val="00813C16"/>
    <w:rsid w:val="00820470"/>
    <w:rsid w:val="00827D61"/>
    <w:rsid w:val="00840567"/>
    <w:rsid w:val="00843A95"/>
    <w:rsid w:val="00847CCF"/>
    <w:rsid w:val="008570BA"/>
    <w:rsid w:val="00870529"/>
    <w:rsid w:val="00877DEA"/>
    <w:rsid w:val="008A744D"/>
    <w:rsid w:val="008B37FD"/>
    <w:rsid w:val="008C08F2"/>
    <w:rsid w:val="008C4483"/>
    <w:rsid w:val="008D2AF8"/>
    <w:rsid w:val="008D4072"/>
    <w:rsid w:val="008E14F3"/>
    <w:rsid w:val="008E560B"/>
    <w:rsid w:val="008F5548"/>
    <w:rsid w:val="008F5BD5"/>
    <w:rsid w:val="00925720"/>
    <w:rsid w:val="0096764F"/>
    <w:rsid w:val="0097661D"/>
    <w:rsid w:val="009A4864"/>
    <w:rsid w:val="009C4481"/>
    <w:rsid w:val="009C506D"/>
    <w:rsid w:val="009D1A88"/>
    <w:rsid w:val="009D40B3"/>
    <w:rsid w:val="009E2C86"/>
    <w:rsid w:val="009F0991"/>
    <w:rsid w:val="009F5B17"/>
    <w:rsid w:val="00A1098F"/>
    <w:rsid w:val="00A137D9"/>
    <w:rsid w:val="00A45A55"/>
    <w:rsid w:val="00A63B69"/>
    <w:rsid w:val="00A83ED3"/>
    <w:rsid w:val="00A86976"/>
    <w:rsid w:val="00A92FC4"/>
    <w:rsid w:val="00A92FCC"/>
    <w:rsid w:val="00A96E2F"/>
    <w:rsid w:val="00AA70A5"/>
    <w:rsid w:val="00AC2630"/>
    <w:rsid w:val="00AC3F45"/>
    <w:rsid w:val="00AC6EFB"/>
    <w:rsid w:val="00AD6538"/>
    <w:rsid w:val="00B53B8F"/>
    <w:rsid w:val="00B647C6"/>
    <w:rsid w:val="00B649E3"/>
    <w:rsid w:val="00B80BA2"/>
    <w:rsid w:val="00B95B62"/>
    <w:rsid w:val="00BA43DC"/>
    <w:rsid w:val="00BB6703"/>
    <w:rsid w:val="00BE59C8"/>
    <w:rsid w:val="00C22E01"/>
    <w:rsid w:val="00C24BAA"/>
    <w:rsid w:val="00C2635E"/>
    <w:rsid w:val="00C308E8"/>
    <w:rsid w:val="00C36EB6"/>
    <w:rsid w:val="00C36F5A"/>
    <w:rsid w:val="00C43E97"/>
    <w:rsid w:val="00C550B6"/>
    <w:rsid w:val="00C563ED"/>
    <w:rsid w:val="00C85829"/>
    <w:rsid w:val="00CA4F0C"/>
    <w:rsid w:val="00CA5D2D"/>
    <w:rsid w:val="00CB6B11"/>
    <w:rsid w:val="00CC0873"/>
    <w:rsid w:val="00CC329E"/>
    <w:rsid w:val="00CD0D52"/>
    <w:rsid w:val="00CE1CF3"/>
    <w:rsid w:val="00CE7C10"/>
    <w:rsid w:val="00D1553B"/>
    <w:rsid w:val="00D17329"/>
    <w:rsid w:val="00D51599"/>
    <w:rsid w:val="00D71738"/>
    <w:rsid w:val="00D77FEC"/>
    <w:rsid w:val="00D87009"/>
    <w:rsid w:val="00D96932"/>
    <w:rsid w:val="00DB341B"/>
    <w:rsid w:val="00DD056B"/>
    <w:rsid w:val="00DD7A02"/>
    <w:rsid w:val="00DE3082"/>
    <w:rsid w:val="00DE73B5"/>
    <w:rsid w:val="00DF718F"/>
    <w:rsid w:val="00E00035"/>
    <w:rsid w:val="00E03D8B"/>
    <w:rsid w:val="00E059C2"/>
    <w:rsid w:val="00E17135"/>
    <w:rsid w:val="00E201F8"/>
    <w:rsid w:val="00E42146"/>
    <w:rsid w:val="00E44A91"/>
    <w:rsid w:val="00E45224"/>
    <w:rsid w:val="00E53D1A"/>
    <w:rsid w:val="00E564E1"/>
    <w:rsid w:val="00E84E71"/>
    <w:rsid w:val="00EC4837"/>
    <w:rsid w:val="00EC68D0"/>
    <w:rsid w:val="00EC6900"/>
    <w:rsid w:val="00F00ECF"/>
    <w:rsid w:val="00F103AE"/>
    <w:rsid w:val="00F109CB"/>
    <w:rsid w:val="00F36698"/>
    <w:rsid w:val="00F36ADF"/>
    <w:rsid w:val="00F52B93"/>
    <w:rsid w:val="00F64BE4"/>
    <w:rsid w:val="00F71A61"/>
    <w:rsid w:val="00F762C7"/>
    <w:rsid w:val="00F87D92"/>
    <w:rsid w:val="00F9066D"/>
    <w:rsid w:val="03A6223C"/>
    <w:rsid w:val="0E971869"/>
    <w:rsid w:val="2262F8B1"/>
    <w:rsid w:val="3A343035"/>
    <w:rsid w:val="593A7EA4"/>
    <w:rsid w:val="5F07F6FC"/>
    <w:rsid w:val="61B7C0DE"/>
    <w:rsid w:val="649A3931"/>
    <w:rsid w:val="70D2AD84"/>
    <w:rsid w:val="783D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A2934D5A-A419-47B1-A8D8-43DCF18A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 w:type="character" w:styleId="FollowedHyperlink">
    <w:name w:val="FollowedHyperlink"/>
    <w:basedOn w:val="DefaultParagraphFont"/>
    <w:uiPriority w:val="99"/>
    <w:semiHidden/>
    <w:unhideWhenUsed/>
    <w:rsid w:val="009E2C86"/>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193200220">
      <w:bodyDiv w:val="1"/>
      <w:marLeft w:val="0"/>
      <w:marRight w:val="0"/>
      <w:marTop w:val="0"/>
      <w:marBottom w:val="0"/>
      <w:divBdr>
        <w:top w:val="none" w:sz="0" w:space="0" w:color="auto"/>
        <w:left w:val="none" w:sz="0" w:space="0" w:color="auto"/>
        <w:bottom w:val="none" w:sz="0" w:space="0" w:color="auto"/>
        <w:right w:val="none" w:sz="0" w:space="0" w:color="auto"/>
      </w:divBdr>
    </w:div>
    <w:div w:id="398597937">
      <w:bodyDiv w:val="1"/>
      <w:marLeft w:val="0"/>
      <w:marRight w:val="0"/>
      <w:marTop w:val="0"/>
      <w:marBottom w:val="0"/>
      <w:divBdr>
        <w:top w:val="none" w:sz="0" w:space="0" w:color="auto"/>
        <w:left w:val="none" w:sz="0" w:space="0" w:color="auto"/>
        <w:bottom w:val="none" w:sz="0" w:space="0" w:color="auto"/>
        <w:right w:val="none" w:sz="0" w:space="0" w:color="auto"/>
      </w:divBdr>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475487283">
      <w:bodyDiv w:val="1"/>
      <w:marLeft w:val="0"/>
      <w:marRight w:val="0"/>
      <w:marTop w:val="0"/>
      <w:marBottom w:val="0"/>
      <w:divBdr>
        <w:top w:val="none" w:sz="0" w:space="0" w:color="auto"/>
        <w:left w:val="none" w:sz="0" w:space="0" w:color="auto"/>
        <w:bottom w:val="none" w:sz="0" w:space="0" w:color="auto"/>
        <w:right w:val="none" w:sz="0" w:space="0" w:color="auto"/>
      </w:divBdr>
    </w:div>
    <w:div w:id="486945723">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02614841">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17709208">
      <w:bodyDiv w:val="1"/>
      <w:marLeft w:val="0"/>
      <w:marRight w:val="0"/>
      <w:marTop w:val="0"/>
      <w:marBottom w:val="0"/>
      <w:divBdr>
        <w:top w:val="none" w:sz="0" w:space="0" w:color="auto"/>
        <w:left w:val="none" w:sz="0" w:space="0" w:color="auto"/>
        <w:bottom w:val="none" w:sz="0" w:space="0" w:color="auto"/>
        <w:right w:val="none" w:sz="0" w:space="0" w:color="auto"/>
      </w:divBdr>
    </w:div>
    <w:div w:id="1624729324">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885218729">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uckleshoot.nsn.us/services/health-and-wellness.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uckleshoot.nsn.us/services/health-and-wellnes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ckleshoot.nsn.us/services/health-and-wellnes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ckleshoot.nsn.us/services/health-and-wellnes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uckleshoot.nsn.us/services/health-and-wellness.aspx" TargetMode="External"/><Relationship Id="rId23" Type="http://schemas.openxmlformats.org/officeDocument/2006/relationships/fontTable" Target="fontTable.xml"/><Relationship Id="rId10" Type="http://schemas.openxmlformats.org/officeDocument/2006/relationships/hyperlink" Target="https://www.census.gov/trib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ckleshoot.nsn.us/services/health-and-wellnes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Emily Miller</cp:lastModifiedBy>
  <cp:revision>8</cp:revision>
  <cp:lastPrinted>2016-06-06T18:54:00Z</cp:lastPrinted>
  <dcterms:created xsi:type="dcterms:W3CDTF">2024-12-09T02:41:00Z</dcterms:created>
  <dcterms:modified xsi:type="dcterms:W3CDTF">2025-06-04T19:42:00Z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ies>
</file>